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4735B" w14:textId="77777777" w:rsidR="00B27C82" w:rsidRDefault="00B27C82" w:rsidP="00B27C82">
      <w:r w:rsidRPr="00B27C82">
        <w:rPr>
          <w:b/>
          <w:bCs/>
          <w:noProof/>
          <w:sz w:val="96"/>
          <w:szCs w:val="96"/>
          <w:u w:val="single"/>
        </w:rPr>
        <w:drawing>
          <wp:anchor distT="0" distB="0" distL="114300" distR="114300" simplePos="0" relativeHeight="251675648" behindDoc="1" locked="0" layoutInCell="1" allowOverlap="1" wp14:anchorId="4D1E8BBC" wp14:editId="27E377CD">
            <wp:simplePos x="0" y="0"/>
            <wp:positionH relativeFrom="column">
              <wp:posOffset>8041577</wp:posOffset>
            </wp:positionH>
            <wp:positionV relativeFrom="paragraph">
              <wp:posOffset>65273</wp:posOffset>
            </wp:positionV>
            <wp:extent cx="1174750" cy="1155700"/>
            <wp:effectExtent l="0" t="0" r="6350" b="6350"/>
            <wp:wrapTight wrapText="bothSides">
              <wp:wrapPolygon edited="0">
                <wp:start x="0" y="0"/>
                <wp:lineTo x="0" y="21363"/>
                <wp:lineTo x="21366" y="21363"/>
                <wp:lineTo x="21366" y="0"/>
                <wp:lineTo x="0" y="0"/>
              </wp:wrapPolygon>
            </wp:wrapTight>
            <wp:docPr id="114097575" name="Picture 114097575" descr="A yellow and white shield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620" name="Picture 1" descr="A yellow and white shield with a white cros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74750" cy="1155700"/>
                    </a:xfrm>
                    <a:prstGeom prst="rect">
                      <a:avLst/>
                    </a:prstGeom>
                  </pic:spPr>
                </pic:pic>
              </a:graphicData>
            </a:graphic>
            <wp14:sizeRelH relativeFrom="page">
              <wp14:pctWidth>0</wp14:pctWidth>
            </wp14:sizeRelH>
            <wp14:sizeRelV relativeFrom="page">
              <wp14:pctHeight>0</wp14:pctHeight>
            </wp14:sizeRelV>
          </wp:anchor>
        </w:drawing>
      </w:r>
      <w:r w:rsidRPr="00B27C82">
        <w:rPr>
          <w:b/>
          <w:bCs/>
          <w:noProof/>
          <w:sz w:val="96"/>
          <w:szCs w:val="96"/>
          <w:u w:val="single"/>
        </w:rPr>
        <w:drawing>
          <wp:anchor distT="0" distB="0" distL="114300" distR="114300" simplePos="0" relativeHeight="251674624" behindDoc="1" locked="0" layoutInCell="1" allowOverlap="1" wp14:anchorId="5C77B868" wp14:editId="77EA4BD0">
            <wp:simplePos x="0" y="0"/>
            <wp:positionH relativeFrom="column">
              <wp:posOffset>85391</wp:posOffset>
            </wp:positionH>
            <wp:positionV relativeFrom="paragraph">
              <wp:posOffset>166596</wp:posOffset>
            </wp:positionV>
            <wp:extent cx="1174750" cy="1155700"/>
            <wp:effectExtent l="0" t="0" r="6350" b="6350"/>
            <wp:wrapTight wrapText="bothSides">
              <wp:wrapPolygon edited="0">
                <wp:start x="0" y="0"/>
                <wp:lineTo x="0" y="21363"/>
                <wp:lineTo x="21366" y="21363"/>
                <wp:lineTo x="21366" y="0"/>
                <wp:lineTo x="0" y="0"/>
              </wp:wrapPolygon>
            </wp:wrapTight>
            <wp:docPr id="1445201109" name="Picture 1445201109" descr="A yellow and white shield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620" name="Picture 1" descr="A yellow and white shield with a white cros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74750" cy="1155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3600" behindDoc="0" locked="0" layoutInCell="1" allowOverlap="1" wp14:anchorId="726B6930" wp14:editId="1DAF55BE">
                <wp:simplePos x="0" y="0"/>
                <wp:positionH relativeFrom="margin">
                  <wp:align>center</wp:align>
                </wp:positionH>
                <wp:positionV relativeFrom="paragraph">
                  <wp:posOffset>-221961</wp:posOffset>
                </wp:positionV>
                <wp:extent cx="9826699" cy="6692900"/>
                <wp:effectExtent l="19050" t="19050" r="41275" b="31750"/>
                <wp:wrapNone/>
                <wp:docPr id="2117955845" name="Rectangle 2117955845"/>
                <wp:cNvGraphicFramePr/>
                <a:graphic xmlns:a="http://schemas.openxmlformats.org/drawingml/2006/main">
                  <a:graphicData uri="http://schemas.microsoft.com/office/word/2010/wordprocessingShape">
                    <wps:wsp>
                      <wps:cNvSpPr/>
                      <wps:spPr>
                        <a:xfrm>
                          <a:off x="0" y="0"/>
                          <a:ext cx="9826699" cy="6692900"/>
                        </a:xfrm>
                        <a:prstGeom prst="rect">
                          <a:avLst/>
                        </a:prstGeom>
                        <a:noFill/>
                        <a:ln w="571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C8A34D" id="Rectangle 2117955845" o:spid="_x0000_s1026" style="position:absolute;margin-left:0;margin-top:-17.5pt;width:773.75pt;height:527pt;z-index:2516736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" filled="f" strokecolor="#4f81bd [3204]" strokeweight="4.5pt">
                <w10:wrap anchorx="margin"/>
              </v:rect>
            </w:pict>
          </mc:Fallback>
        </mc:AlternateContent>
      </w:r>
    </w:p>
    <w:p w14:paraId="7C3A3F8C" w14:textId="77777777" w:rsidR="00B27C82" w:rsidRDefault="00B27C82" w:rsidP="00B27C82"/>
    <w:p w14:paraId="61A4E7BA" w14:textId="77777777" w:rsidR="00B27C82" w:rsidRDefault="00B27C82" w:rsidP="00B27C82">
      <w:pPr>
        <w:jc w:val="center"/>
        <w:rPr>
          <w:b/>
          <w:bCs/>
          <w:sz w:val="96"/>
          <w:szCs w:val="96"/>
          <w:u w:val="single"/>
        </w:rPr>
      </w:pPr>
      <w:r>
        <w:rPr>
          <w:b/>
          <w:bCs/>
          <w:sz w:val="96"/>
          <w:szCs w:val="96"/>
          <w:u w:val="single"/>
        </w:rPr>
        <w:t>Norton Juxta Kempsey</w:t>
      </w:r>
      <w:r w:rsidRPr="00831A38">
        <w:rPr>
          <w:b/>
          <w:bCs/>
          <w:sz w:val="96"/>
          <w:szCs w:val="96"/>
          <w:u w:val="single"/>
        </w:rPr>
        <w:t xml:space="preserve"> </w:t>
      </w:r>
    </w:p>
    <w:p w14:paraId="0E5AACCE" w14:textId="77777777" w:rsidR="00B27C82" w:rsidRPr="00831A38" w:rsidRDefault="00B27C82" w:rsidP="00B27C82">
      <w:pPr>
        <w:jc w:val="center"/>
        <w:rPr>
          <w:b/>
          <w:bCs/>
          <w:sz w:val="96"/>
          <w:szCs w:val="96"/>
          <w:u w:val="single"/>
        </w:rPr>
      </w:pPr>
      <w:r w:rsidRPr="00831A38">
        <w:rPr>
          <w:b/>
          <w:bCs/>
          <w:sz w:val="96"/>
          <w:szCs w:val="96"/>
          <w:u w:val="single"/>
        </w:rPr>
        <w:t>C of E Primary School</w:t>
      </w:r>
    </w:p>
    <w:p w14:paraId="47A41355" w14:textId="77777777" w:rsidR="00B27C82" w:rsidRPr="00831A38" w:rsidRDefault="00B27C82" w:rsidP="00B27C82">
      <w:pPr>
        <w:jc w:val="center"/>
        <w:rPr>
          <w:b/>
          <w:bCs/>
          <w:sz w:val="96"/>
          <w:szCs w:val="96"/>
          <w:u w:val="single"/>
        </w:rPr>
      </w:pPr>
    </w:p>
    <w:p w14:paraId="7C867C11" w14:textId="0AF9AFC4" w:rsidR="00B27C82" w:rsidRDefault="00B27C82" w:rsidP="00B27C82">
      <w:pPr>
        <w:jc w:val="center"/>
        <w:rPr>
          <w:sz w:val="96"/>
          <w:szCs w:val="96"/>
        </w:rPr>
      </w:pPr>
      <w:r>
        <w:rPr>
          <w:sz w:val="96"/>
          <w:szCs w:val="96"/>
        </w:rPr>
        <w:t xml:space="preserve">Intent, Implementation and Impact </w:t>
      </w:r>
    </w:p>
    <w:p w14:paraId="3B730BBD" w14:textId="6CA2A020" w:rsidR="00B27C82" w:rsidRPr="00831A38" w:rsidRDefault="00B27C82" w:rsidP="00B27C82">
      <w:pPr>
        <w:jc w:val="center"/>
        <w:rPr>
          <w:sz w:val="96"/>
          <w:szCs w:val="96"/>
        </w:rPr>
      </w:pPr>
      <w:r>
        <w:rPr>
          <w:sz w:val="96"/>
          <w:szCs w:val="96"/>
        </w:rPr>
        <w:t>Long Term Plan Overview</w:t>
      </w:r>
    </w:p>
    <w:p w14:paraId="30383CD0" w14:textId="77777777" w:rsidR="00B27C82" w:rsidRDefault="00B27C82" w:rsidP="00B27C82">
      <w:pPr>
        <w:spacing w:after="0" w:line="240" w:lineRule="auto"/>
        <w:rPr>
          <w:rFonts w:cstheme="minorHAnsi"/>
          <w:b/>
          <w:sz w:val="40"/>
          <w:szCs w:val="40"/>
          <w:u w:val="single"/>
        </w:rPr>
      </w:pPr>
    </w:p>
    <w:p w14:paraId="45181707" w14:textId="7E5A5741" w:rsidR="00B81588" w:rsidRPr="00A6625A" w:rsidRDefault="00B27C82" w:rsidP="00B81588">
      <w:pPr>
        <w:spacing w:after="0" w:line="240" w:lineRule="auto"/>
        <w:jc w:val="center"/>
        <w:rPr>
          <w:rFonts w:cstheme="minorHAnsi"/>
          <w:b/>
          <w:sz w:val="40"/>
          <w:szCs w:val="40"/>
          <w:u w:val="single"/>
        </w:rPr>
      </w:pPr>
      <w:r>
        <w:rPr>
          <w:rFonts w:cstheme="minorHAnsi"/>
          <w:b/>
          <w:sz w:val="40"/>
          <w:szCs w:val="40"/>
          <w:u w:val="single"/>
        </w:rPr>
        <w:lastRenderedPageBreak/>
        <w:t>Impact, Implementation and Impact</w:t>
      </w:r>
    </w:p>
    <w:p w14:paraId="48383EE9" w14:textId="77777777" w:rsidR="00B81588" w:rsidRDefault="00B81588" w:rsidP="00B81588">
      <w:pPr>
        <w:spacing w:after="0" w:line="240" w:lineRule="auto"/>
        <w:rPr>
          <w:rFonts w:cstheme="minorHAnsi"/>
          <w:b/>
          <w:u w:val="single"/>
        </w:rPr>
      </w:pPr>
      <w:r>
        <w:rPr>
          <w:rFonts w:cstheme="minorHAnsi"/>
          <w:b/>
          <w:u w:val="single"/>
        </w:rPr>
        <w:t>Intent</w:t>
      </w:r>
    </w:p>
    <w:p w14:paraId="30D2428B" w14:textId="77777777" w:rsidR="00B81588" w:rsidRPr="00B5380B" w:rsidRDefault="00B81588" w:rsidP="00B81588">
      <w:pPr>
        <w:spacing w:after="0" w:line="240" w:lineRule="auto"/>
        <w:rPr>
          <w:rFonts w:cstheme="minorHAnsi"/>
          <w:b/>
          <w:u w:val="single"/>
        </w:rPr>
      </w:pPr>
    </w:p>
    <w:p w14:paraId="0D4F966E" w14:textId="065349F2" w:rsidR="00B81588" w:rsidRDefault="00B81588" w:rsidP="00B81588">
      <w:pPr>
        <w:spacing w:after="0" w:line="240" w:lineRule="auto"/>
        <w:textAlignment w:val="top"/>
        <w:rPr>
          <w:rFonts w:eastAsia="Times New Roman" w:cstheme="minorHAnsi"/>
          <w:color w:val="000000"/>
          <w:lang w:eastAsia="en-GB"/>
        </w:rPr>
      </w:pPr>
      <w:r w:rsidRPr="00B5380B">
        <w:rPr>
          <w:rFonts w:cstheme="minorHAnsi"/>
        </w:rPr>
        <w:t xml:space="preserve">At </w:t>
      </w:r>
      <w:r w:rsidR="007E1319">
        <w:rPr>
          <w:rFonts w:cstheme="minorHAnsi"/>
        </w:rPr>
        <w:t>Norton Juxta Kempsey C of E Primary School</w:t>
      </w:r>
      <w:r w:rsidRPr="00B5380B">
        <w:rPr>
          <w:rFonts w:cstheme="minorHAnsi"/>
        </w:rPr>
        <w:t xml:space="preserve">, </w:t>
      </w:r>
      <w:r>
        <w:rPr>
          <w:rFonts w:cstheme="minorHAnsi"/>
        </w:rPr>
        <w:t>our</w:t>
      </w:r>
      <w:r w:rsidRPr="00B5380B">
        <w:rPr>
          <w:rFonts w:cstheme="minorHAnsi"/>
        </w:rPr>
        <w:t xml:space="preserve"> aim </w:t>
      </w:r>
      <w:r>
        <w:rPr>
          <w:rFonts w:cstheme="minorHAnsi"/>
        </w:rPr>
        <w:t>is t</w:t>
      </w:r>
      <w:r w:rsidRPr="00B5380B">
        <w:rPr>
          <w:rFonts w:cstheme="minorHAnsi"/>
        </w:rPr>
        <w:t xml:space="preserve">o nurture our children’s passion and enthusiasm for science and the world around us.  </w:t>
      </w:r>
      <w:r>
        <w:rPr>
          <w:rFonts w:eastAsia="Times New Roman" w:cstheme="minorHAnsi"/>
          <w:color w:val="000000"/>
          <w:lang w:eastAsia="en-GB"/>
        </w:rPr>
        <w:t>Our science curriculum develops the natural curiosity of each child no matter their demographic, encourages them to have respect for living organisms, and instils in pupils the importance of caring for the natural environment.</w:t>
      </w:r>
    </w:p>
    <w:p w14:paraId="414ABBD3" w14:textId="77777777" w:rsidR="00B81588" w:rsidRDefault="00B81588" w:rsidP="00B81588">
      <w:pPr>
        <w:spacing w:after="0" w:line="240" w:lineRule="auto"/>
        <w:textAlignment w:val="top"/>
        <w:rPr>
          <w:rFonts w:eastAsia="Times New Roman" w:cstheme="minorHAnsi"/>
          <w:color w:val="000000"/>
          <w:lang w:eastAsia="en-GB"/>
        </w:rPr>
      </w:pPr>
    </w:p>
    <w:p w14:paraId="6B145A87" w14:textId="77777777" w:rsidR="00B81588" w:rsidRPr="00B5380B" w:rsidRDefault="00B81588" w:rsidP="00B81588">
      <w:pPr>
        <w:spacing w:after="0" w:line="240" w:lineRule="auto"/>
        <w:rPr>
          <w:rFonts w:eastAsia="Times New Roman" w:cstheme="minorHAnsi"/>
          <w:color w:val="000000"/>
          <w:lang w:eastAsia="en-GB"/>
        </w:rPr>
      </w:pPr>
      <w:r w:rsidRPr="00B5380B">
        <w:rPr>
          <w:rFonts w:eastAsia="Times New Roman" w:cstheme="minorHAnsi"/>
          <w:color w:val="000000"/>
          <w:lang w:eastAsia="en-GB"/>
        </w:rPr>
        <w:t xml:space="preserve">Using the requirements of the Science National Curriculum as our guide, our </w:t>
      </w:r>
      <w:r>
        <w:rPr>
          <w:rFonts w:eastAsia="Times New Roman" w:cstheme="minorHAnsi"/>
          <w:color w:val="000000"/>
          <w:lang w:eastAsia="en-GB"/>
        </w:rPr>
        <w:t>s</w:t>
      </w:r>
      <w:r w:rsidRPr="00B5380B">
        <w:rPr>
          <w:rFonts w:eastAsia="Times New Roman" w:cstheme="minorHAnsi"/>
          <w:color w:val="000000"/>
          <w:lang w:eastAsia="en-GB"/>
        </w:rPr>
        <w:t>cience lessons offer opportunities for children to:</w:t>
      </w:r>
    </w:p>
    <w:p w14:paraId="06E1D4D3"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Develop scientific knowledge and understanding of the disciplines of Physics, Chemistry and Biology.</w:t>
      </w:r>
    </w:p>
    <w:p w14:paraId="20AE45CC"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Formulate their own questions about the natural world.</w:t>
      </w:r>
    </w:p>
    <w:p w14:paraId="58B85DDA"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Foster the confidence to ‘be wrong’ when it comes to making predictions and postulating their own theories.</w:t>
      </w:r>
    </w:p>
    <w:p w14:paraId="33F55D9F"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Promote an awareness of the importance of teamwork in scientific experimentation.</w:t>
      </w:r>
    </w:p>
    <w:p w14:paraId="6715660A"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Practically investigate their questions using various methods of enquiry.</w:t>
      </w:r>
    </w:p>
    <w:p w14:paraId="3AF88033"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Gain competence in the science skills of planning scientific investigations, gathering and analysing data and critical evaluation of investigations across the disciplines.</w:t>
      </w:r>
    </w:p>
    <w:p w14:paraId="6A5AF3F3"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 xml:space="preserve">Use a range of methods to gather data from investigations and secondary sources including </w:t>
      </w:r>
      <w:r>
        <w:rPr>
          <w:rFonts w:eastAsia="Times New Roman" w:cstheme="minorHAnsi"/>
          <w:color w:val="000000"/>
          <w:lang w:eastAsia="en-GB"/>
        </w:rPr>
        <w:t xml:space="preserve">computing, </w:t>
      </w:r>
      <w:r w:rsidRPr="00B5380B">
        <w:rPr>
          <w:rFonts w:eastAsia="Times New Roman" w:cstheme="minorHAnsi"/>
          <w:color w:val="000000"/>
          <w:lang w:eastAsia="en-GB"/>
        </w:rPr>
        <w:t>drawings, diagrams</w:t>
      </w:r>
      <w:r>
        <w:rPr>
          <w:rFonts w:eastAsia="Times New Roman" w:cstheme="minorHAnsi"/>
          <w:color w:val="000000"/>
          <w:lang w:eastAsia="en-GB"/>
        </w:rPr>
        <w:t xml:space="preserve"> and photographs.</w:t>
      </w:r>
    </w:p>
    <w:p w14:paraId="3E4D9FCC" w14:textId="77777777" w:rsidR="00B81588"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Present data in a variety of methods including tables, bar charts, line graphs</w:t>
      </w:r>
      <w:r>
        <w:rPr>
          <w:rFonts w:eastAsia="Times New Roman" w:cstheme="minorHAnsi"/>
          <w:color w:val="000000"/>
          <w:lang w:eastAsia="en-GB"/>
        </w:rPr>
        <w:t xml:space="preserve"> and pictograms.</w:t>
      </w:r>
    </w:p>
    <w:p w14:paraId="42F82BE0"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Pr>
          <w:rFonts w:eastAsia="Times New Roman" w:cstheme="minorHAnsi"/>
          <w:color w:val="000000"/>
          <w:lang w:eastAsia="en-GB"/>
        </w:rPr>
        <w:t>Gain a knowledge of important scientists through history and present-day careers that have science at the heart of them.</w:t>
      </w:r>
    </w:p>
    <w:p w14:paraId="45B81740" w14:textId="77777777" w:rsidR="00B81588" w:rsidRPr="00B5380B" w:rsidRDefault="00B81588" w:rsidP="00B81588">
      <w:pPr>
        <w:pStyle w:val="ListParagraph"/>
        <w:numPr>
          <w:ilvl w:val="0"/>
          <w:numId w:val="5"/>
        </w:numPr>
        <w:spacing w:after="0" w:line="240" w:lineRule="auto"/>
        <w:textAlignment w:val="top"/>
        <w:rPr>
          <w:rFonts w:eastAsia="Times New Roman" w:cstheme="minorHAnsi"/>
          <w:color w:val="000000"/>
          <w:lang w:eastAsia="en-GB"/>
        </w:rPr>
      </w:pPr>
      <w:r w:rsidRPr="00B5380B">
        <w:rPr>
          <w:rFonts w:eastAsia="Times New Roman" w:cstheme="minorHAnsi"/>
          <w:color w:val="000000"/>
          <w:lang w:eastAsia="en-GB"/>
        </w:rPr>
        <w:t>Develop an enthusiasm and enjoyment of scientific learning and discovery.</w:t>
      </w:r>
    </w:p>
    <w:p w14:paraId="4260DB26" w14:textId="77777777" w:rsidR="00B81588" w:rsidRDefault="00B81588" w:rsidP="00B81588">
      <w:pPr>
        <w:tabs>
          <w:tab w:val="left" w:pos="3470"/>
        </w:tabs>
        <w:spacing w:after="0" w:line="240" w:lineRule="auto"/>
        <w:rPr>
          <w:rFonts w:cstheme="minorHAnsi"/>
        </w:rPr>
      </w:pPr>
      <w:r>
        <w:rPr>
          <w:rFonts w:cstheme="minorHAnsi"/>
        </w:rPr>
        <w:tab/>
      </w:r>
    </w:p>
    <w:p w14:paraId="18C42609" w14:textId="77777777" w:rsidR="00B81588" w:rsidRPr="007D4A6B" w:rsidRDefault="00B81588" w:rsidP="00B81588">
      <w:pPr>
        <w:tabs>
          <w:tab w:val="left" w:pos="3470"/>
        </w:tabs>
        <w:spacing w:after="0" w:line="240" w:lineRule="auto"/>
        <w:rPr>
          <w:rFonts w:cstheme="minorHAnsi"/>
          <w:b/>
          <w:bCs/>
          <w:u w:val="single"/>
        </w:rPr>
      </w:pPr>
      <w:r w:rsidRPr="007D4A6B">
        <w:rPr>
          <w:rFonts w:cstheme="minorHAnsi"/>
          <w:b/>
          <w:bCs/>
          <w:u w:val="single"/>
        </w:rPr>
        <w:t>Implementation</w:t>
      </w:r>
    </w:p>
    <w:p w14:paraId="37F3E9F5" w14:textId="632EF422" w:rsidR="00B81588" w:rsidRDefault="00B81588" w:rsidP="00B81588">
      <w:pPr>
        <w:tabs>
          <w:tab w:val="left" w:pos="3470"/>
        </w:tabs>
        <w:spacing w:after="0" w:line="240" w:lineRule="auto"/>
        <w:rPr>
          <w:rFonts w:cstheme="minorHAnsi"/>
        </w:rPr>
      </w:pPr>
      <w:r>
        <w:rPr>
          <w:rFonts w:cstheme="minorHAnsi"/>
        </w:rPr>
        <w:t xml:space="preserve">Following the </w:t>
      </w:r>
      <w:r w:rsidR="007E1319">
        <w:rPr>
          <w:rFonts w:cstheme="minorHAnsi"/>
        </w:rPr>
        <w:t>White Rose Science Scheme</w:t>
      </w:r>
      <w:r>
        <w:rPr>
          <w:rFonts w:cstheme="minorHAnsi"/>
        </w:rPr>
        <w:t xml:space="preserve"> as our starting point, we deliver a rich science curriculum that allows children to learn new knowledge, both substantive and disciplinary, along with recapping prior knowledge and making sure that it is committed to their long-term memory.  </w:t>
      </w:r>
    </w:p>
    <w:p w14:paraId="236328CF" w14:textId="77777777" w:rsidR="00B81588" w:rsidRDefault="00B81588" w:rsidP="00B81588">
      <w:pPr>
        <w:tabs>
          <w:tab w:val="left" w:pos="3470"/>
        </w:tabs>
        <w:spacing w:after="0" w:line="240" w:lineRule="auto"/>
        <w:rPr>
          <w:rFonts w:cstheme="minorHAnsi"/>
          <w:b/>
          <w:bCs/>
          <w:u w:val="single"/>
        </w:rPr>
      </w:pPr>
    </w:p>
    <w:p w14:paraId="2E2147A5" w14:textId="77777777" w:rsidR="00B81588" w:rsidRDefault="00B81588" w:rsidP="00B81588">
      <w:pPr>
        <w:tabs>
          <w:tab w:val="left" w:pos="3470"/>
        </w:tabs>
        <w:spacing w:after="0" w:line="240" w:lineRule="auto"/>
        <w:rPr>
          <w:rFonts w:cstheme="minorHAnsi"/>
          <w:b/>
          <w:bCs/>
          <w:u w:val="single"/>
        </w:rPr>
      </w:pPr>
      <w:r w:rsidRPr="007F49D4">
        <w:rPr>
          <w:rFonts w:cstheme="minorHAnsi"/>
          <w:b/>
          <w:bCs/>
          <w:u w:val="single"/>
        </w:rPr>
        <w:t>Impact</w:t>
      </w:r>
    </w:p>
    <w:p w14:paraId="4DC6527E" w14:textId="7CEC5E0D" w:rsidR="00B81588" w:rsidRDefault="00B81588" w:rsidP="00B81588">
      <w:pPr>
        <w:tabs>
          <w:tab w:val="left" w:pos="3470"/>
        </w:tabs>
        <w:spacing w:after="0" w:line="240" w:lineRule="auto"/>
        <w:rPr>
          <w:rFonts w:eastAsia="Times New Roman" w:cstheme="minorHAnsi"/>
          <w:color w:val="000000"/>
          <w:bdr w:val="none" w:sz="0" w:space="0" w:color="auto" w:frame="1"/>
          <w:lang w:eastAsia="en-GB"/>
        </w:rPr>
      </w:pPr>
      <w:r>
        <w:rPr>
          <w:rFonts w:eastAsia="Times New Roman" w:cstheme="minorHAnsi"/>
          <w:color w:val="000000"/>
          <w:bdr w:val="none" w:sz="0" w:space="0" w:color="auto" w:frame="1"/>
          <w:lang w:eastAsia="en-GB"/>
        </w:rPr>
        <w:t xml:space="preserve">The engaging science curriculum at </w:t>
      </w:r>
      <w:r w:rsidR="007E1319">
        <w:rPr>
          <w:rFonts w:eastAsia="Times New Roman" w:cstheme="minorHAnsi"/>
          <w:color w:val="000000"/>
          <w:bdr w:val="none" w:sz="0" w:space="0" w:color="auto" w:frame="1"/>
          <w:lang w:eastAsia="en-GB"/>
        </w:rPr>
        <w:t>Norton Juxta Kempsey C of E Primary School</w:t>
      </w:r>
      <w:r w:rsidRPr="00760EF0">
        <w:rPr>
          <w:rFonts w:eastAsia="Times New Roman" w:cstheme="minorHAnsi"/>
          <w:color w:val="000000"/>
          <w:bdr w:val="none" w:sz="0" w:space="0" w:color="auto" w:frame="1"/>
          <w:lang w:eastAsia="en-GB"/>
        </w:rPr>
        <w:t xml:space="preserve"> results in a fun, high-quality </w:t>
      </w:r>
      <w:r>
        <w:rPr>
          <w:rFonts w:eastAsia="Times New Roman" w:cstheme="minorHAnsi"/>
          <w:color w:val="000000"/>
          <w:bdr w:val="none" w:sz="0" w:space="0" w:color="auto" w:frame="1"/>
          <w:lang w:eastAsia="en-GB"/>
        </w:rPr>
        <w:t>sc</w:t>
      </w:r>
      <w:r w:rsidRPr="00760EF0">
        <w:rPr>
          <w:rFonts w:eastAsia="Times New Roman" w:cstheme="minorHAnsi"/>
          <w:color w:val="000000"/>
          <w:bdr w:val="none" w:sz="0" w:space="0" w:color="auto" w:frame="1"/>
          <w:lang w:eastAsia="en-GB"/>
        </w:rPr>
        <w:t xml:space="preserve">ience education, that provides </w:t>
      </w:r>
      <w:r>
        <w:rPr>
          <w:rFonts w:eastAsia="Times New Roman" w:cstheme="minorHAnsi"/>
          <w:color w:val="000000"/>
          <w:bdr w:val="none" w:sz="0" w:space="0" w:color="auto" w:frame="1"/>
          <w:lang w:eastAsia="en-GB"/>
        </w:rPr>
        <w:t xml:space="preserve">the </w:t>
      </w:r>
      <w:r w:rsidRPr="00760EF0">
        <w:rPr>
          <w:rFonts w:eastAsia="Times New Roman" w:cstheme="minorHAnsi"/>
          <w:color w:val="000000"/>
          <w:bdr w:val="none" w:sz="0" w:space="0" w:color="auto" w:frame="1"/>
          <w:lang w:eastAsia="en-GB"/>
        </w:rPr>
        <w:t>children with the foundations for understanding the natural world.</w:t>
      </w:r>
      <w:r>
        <w:rPr>
          <w:rFonts w:eastAsia="Times New Roman" w:cstheme="minorHAnsi"/>
          <w:color w:val="000000"/>
          <w:bdr w:val="none" w:sz="0" w:space="0" w:color="auto" w:frame="1"/>
          <w:lang w:eastAsia="en-GB"/>
        </w:rPr>
        <w:t xml:space="preserve">  Children build on their knowledge, year on year, making links between what they already know and what they are currently learning.  Through enrichment activities, such a</w:t>
      </w:r>
      <w:r w:rsidR="007E1319">
        <w:rPr>
          <w:rFonts w:eastAsia="Times New Roman" w:cstheme="minorHAnsi"/>
          <w:color w:val="000000"/>
          <w:bdr w:val="none" w:sz="0" w:space="0" w:color="auto" w:frame="1"/>
          <w:lang w:eastAsia="en-GB"/>
        </w:rPr>
        <w:t>s</w:t>
      </w:r>
      <w:r>
        <w:rPr>
          <w:rFonts w:eastAsia="Times New Roman" w:cstheme="minorHAnsi"/>
          <w:color w:val="000000"/>
          <w:bdr w:val="none" w:sz="0" w:space="0" w:color="auto" w:frame="1"/>
          <w:lang w:eastAsia="en-GB"/>
        </w:rPr>
        <w:t xml:space="preserve"> parent scientists, science trips</w:t>
      </w:r>
      <w:r w:rsidR="007E1319">
        <w:rPr>
          <w:rFonts w:eastAsia="Times New Roman" w:cstheme="minorHAnsi"/>
          <w:color w:val="000000"/>
          <w:bdr w:val="none" w:sz="0" w:space="0" w:color="auto" w:frame="1"/>
          <w:lang w:eastAsia="en-GB"/>
        </w:rPr>
        <w:t>, links with Pershore High School</w:t>
      </w:r>
      <w:r>
        <w:rPr>
          <w:rFonts w:eastAsia="Times New Roman" w:cstheme="minorHAnsi"/>
          <w:color w:val="000000"/>
          <w:bdr w:val="none" w:sz="0" w:space="0" w:color="auto" w:frame="1"/>
          <w:lang w:eastAsia="en-GB"/>
        </w:rPr>
        <w:t xml:space="preserve"> and whole school science days, children develop an enjoyment for science and become motivated learners. </w:t>
      </w:r>
    </w:p>
    <w:p w14:paraId="4C578589" w14:textId="77777777" w:rsidR="00B81588" w:rsidRDefault="00B81588" w:rsidP="00B81588">
      <w:pPr>
        <w:spacing w:after="0"/>
        <w:jc w:val="center"/>
        <w:rPr>
          <w:rFonts w:ascii="Arial" w:hAnsi="Arial" w:cs="Arial"/>
          <w:b/>
          <w:noProof/>
          <w:sz w:val="72"/>
          <w:lang w:eastAsia="en-GB"/>
        </w:rPr>
      </w:pPr>
    </w:p>
    <w:p w14:paraId="1BDF761B" w14:textId="77777777" w:rsidR="00CF56FB" w:rsidRDefault="00CF56FB" w:rsidP="00B81588">
      <w:pPr>
        <w:spacing w:after="0"/>
        <w:jc w:val="center"/>
        <w:rPr>
          <w:b/>
          <w:sz w:val="32"/>
          <w:szCs w:val="32"/>
          <w:u w:val="single"/>
        </w:rPr>
      </w:pPr>
    </w:p>
    <w:p w14:paraId="370DF441" w14:textId="252FD327" w:rsidR="00B81588" w:rsidRPr="00CF56FB" w:rsidRDefault="007E1319" w:rsidP="00FC634E">
      <w:pPr>
        <w:spacing w:after="0"/>
        <w:jc w:val="center"/>
        <w:rPr>
          <w:b/>
          <w:sz w:val="28"/>
          <w:szCs w:val="28"/>
          <w:u w:val="single"/>
        </w:rPr>
      </w:pPr>
      <w:r>
        <w:rPr>
          <w:b/>
          <w:sz w:val="28"/>
          <w:szCs w:val="28"/>
          <w:u w:val="single"/>
        </w:rPr>
        <w:lastRenderedPageBreak/>
        <w:t>Norton Juxta Kempsey C of E Primary</w:t>
      </w:r>
      <w:r w:rsidR="00FC634E">
        <w:rPr>
          <w:b/>
          <w:sz w:val="28"/>
          <w:szCs w:val="28"/>
          <w:u w:val="single"/>
        </w:rPr>
        <w:t xml:space="preserve"> </w:t>
      </w:r>
      <w:r w:rsidR="00B81588" w:rsidRPr="00CF56FB">
        <w:rPr>
          <w:b/>
          <w:sz w:val="28"/>
          <w:szCs w:val="28"/>
          <w:u w:val="single"/>
        </w:rPr>
        <w:t xml:space="preserve">Science Long Term Plan Overview </w:t>
      </w:r>
    </w:p>
    <w:tbl>
      <w:tblPr>
        <w:tblStyle w:val="TableGrid"/>
        <w:tblW w:w="13853" w:type="dxa"/>
        <w:tblLook w:val="04A0" w:firstRow="1" w:lastRow="0" w:firstColumn="1" w:lastColumn="0" w:noHBand="0" w:noVBand="1"/>
      </w:tblPr>
      <w:tblGrid>
        <w:gridCol w:w="2068"/>
        <w:gridCol w:w="1855"/>
        <w:gridCol w:w="1858"/>
        <w:gridCol w:w="985"/>
        <w:gridCol w:w="912"/>
        <w:gridCol w:w="2033"/>
        <w:gridCol w:w="1914"/>
        <w:gridCol w:w="2228"/>
      </w:tblGrid>
      <w:tr w:rsidR="007E1319" w:rsidRPr="00007054" w14:paraId="13E240C0" w14:textId="77777777" w:rsidTr="00C01884">
        <w:trPr>
          <w:trHeight w:val="132"/>
        </w:trPr>
        <w:tc>
          <w:tcPr>
            <w:tcW w:w="2068" w:type="dxa"/>
            <w:shd w:val="clear" w:color="auto" w:fill="DAEEF3" w:themeFill="accent5" w:themeFillTint="33"/>
          </w:tcPr>
          <w:p w14:paraId="59222E4A" w14:textId="77777777" w:rsidR="007E1319" w:rsidRPr="00007054" w:rsidRDefault="007E1319" w:rsidP="008F3363">
            <w:pPr>
              <w:jc w:val="center"/>
              <w:rPr>
                <w:rFonts w:cstheme="minorHAnsi"/>
              </w:rPr>
            </w:pPr>
          </w:p>
        </w:tc>
        <w:tc>
          <w:tcPr>
            <w:tcW w:w="1855" w:type="dxa"/>
            <w:shd w:val="clear" w:color="auto" w:fill="DAEEF3" w:themeFill="accent5" w:themeFillTint="33"/>
          </w:tcPr>
          <w:p w14:paraId="0F56B676" w14:textId="77777777" w:rsidR="007E1319" w:rsidRPr="00007054" w:rsidRDefault="007E1319" w:rsidP="008F3363">
            <w:pPr>
              <w:jc w:val="center"/>
              <w:rPr>
                <w:rFonts w:cstheme="minorHAnsi"/>
                <w:b/>
                <w:color w:val="000000" w:themeColor="text1"/>
              </w:rPr>
            </w:pPr>
            <w:r w:rsidRPr="00007054">
              <w:rPr>
                <w:rFonts w:cstheme="minorHAnsi"/>
                <w:b/>
                <w:color w:val="000000" w:themeColor="text1"/>
              </w:rPr>
              <w:t>Autumn 1</w:t>
            </w:r>
          </w:p>
        </w:tc>
        <w:tc>
          <w:tcPr>
            <w:tcW w:w="1858" w:type="dxa"/>
            <w:shd w:val="clear" w:color="auto" w:fill="DAEEF3" w:themeFill="accent5" w:themeFillTint="33"/>
          </w:tcPr>
          <w:p w14:paraId="0CA27DB9" w14:textId="77777777" w:rsidR="007E1319" w:rsidRPr="00007054" w:rsidRDefault="007E1319" w:rsidP="008F3363">
            <w:pPr>
              <w:jc w:val="center"/>
              <w:rPr>
                <w:rFonts w:cstheme="minorHAnsi"/>
                <w:b/>
                <w:color w:val="000000" w:themeColor="text1"/>
              </w:rPr>
            </w:pPr>
            <w:r w:rsidRPr="00007054">
              <w:rPr>
                <w:rFonts w:cstheme="minorHAnsi"/>
                <w:b/>
                <w:color w:val="000000" w:themeColor="text1"/>
              </w:rPr>
              <w:t>Autumn 2</w:t>
            </w:r>
          </w:p>
        </w:tc>
        <w:tc>
          <w:tcPr>
            <w:tcW w:w="1897" w:type="dxa"/>
            <w:gridSpan w:val="2"/>
            <w:shd w:val="clear" w:color="auto" w:fill="DAEEF3" w:themeFill="accent5" w:themeFillTint="33"/>
          </w:tcPr>
          <w:p w14:paraId="50BDE62B" w14:textId="77777777" w:rsidR="007E1319" w:rsidRPr="00007054" w:rsidRDefault="007E1319" w:rsidP="008F3363">
            <w:pPr>
              <w:jc w:val="center"/>
              <w:rPr>
                <w:rFonts w:cstheme="minorHAnsi"/>
                <w:b/>
                <w:color w:val="000000" w:themeColor="text1"/>
              </w:rPr>
            </w:pPr>
            <w:r w:rsidRPr="00007054">
              <w:rPr>
                <w:rFonts w:cstheme="minorHAnsi"/>
                <w:b/>
                <w:color w:val="000000" w:themeColor="text1"/>
              </w:rPr>
              <w:t>Spring 1</w:t>
            </w:r>
          </w:p>
        </w:tc>
        <w:tc>
          <w:tcPr>
            <w:tcW w:w="2033" w:type="dxa"/>
            <w:shd w:val="clear" w:color="auto" w:fill="DAEEF3" w:themeFill="accent5" w:themeFillTint="33"/>
          </w:tcPr>
          <w:p w14:paraId="2033CFCC" w14:textId="77777777" w:rsidR="007E1319" w:rsidRPr="00007054" w:rsidRDefault="007E1319" w:rsidP="008F3363">
            <w:pPr>
              <w:jc w:val="center"/>
              <w:rPr>
                <w:rFonts w:cstheme="minorHAnsi"/>
                <w:b/>
                <w:color w:val="000000" w:themeColor="text1"/>
              </w:rPr>
            </w:pPr>
            <w:r w:rsidRPr="00007054">
              <w:rPr>
                <w:rFonts w:cstheme="minorHAnsi"/>
                <w:b/>
                <w:color w:val="000000" w:themeColor="text1"/>
              </w:rPr>
              <w:t>Spring 2</w:t>
            </w:r>
          </w:p>
        </w:tc>
        <w:tc>
          <w:tcPr>
            <w:tcW w:w="1914" w:type="dxa"/>
            <w:shd w:val="clear" w:color="auto" w:fill="DAEEF3" w:themeFill="accent5" w:themeFillTint="33"/>
          </w:tcPr>
          <w:p w14:paraId="7EB78638" w14:textId="77777777" w:rsidR="007E1319" w:rsidRPr="00007054" w:rsidRDefault="007E1319" w:rsidP="008F3363">
            <w:pPr>
              <w:jc w:val="center"/>
              <w:rPr>
                <w:rFonts w:cstheme="minorHAnsi"/>
                <w:b/>
                <w:color w:val="000000" w:themeColor="text1"/>
              </w:rPr>
            </w:pPr>
            <w:r w:rsidRPr="00007054">
              <w:rPr>
                <w:rFonts w:cstheme="minorHAnsi"/>
                <w:b/>
                <w:color w:val="000000" w:themeColor="text1"/>
              </w:rPr>
              <w:t>Summer 1</w:t>
            </w:r>
          </w:p>
        </w:tc>
        <w:tc>
          <w:tcPr>
            <w:tcW w:w="2228" w:type="dxa"/>
            <w:shd w:val="clear" w:color="auto" w:fill="DAEEF3" w:themeFill="accent5" w:themeFillTint="33"/>
          </w:tcPr>
          <w:p w14:paraId="61A50CA0" w14:textId="77777777" w:rsidR="007E1319" w:rsidRPr="00007054" w:rsidRDefault="007E1319" w:rsidP="008F3363">
            <w:pPr>
              <w:jc w:val="center"/>
              <w:rPr>
                <w:rFonts w:cstheme="minorHAnsi"/>
                <w:b/>
                <w:color w:val="000000" w:themeColor="text1"/>
              </w:rPr>
            </w:pPr>
            <w:r w:rsidRPr="00007054">
              <w:rPr>
                <w:rFonts w:cstheme="minorHAnsi"/>
                <w:b/>
                <w:color w:val="000000" w:themeColor="text1"/>
              </w:rPr>
              <w:t>Summer 2</w:t>
            </w:r>
          </w:p>
        </w:tc>
      </w:tr>
      <w:tr w:rsidR="00F66DD1" w:rsidRPr="00FC634E" w14:paraId="7D75626C" w14:textId="77777777" w:rsidTr="00F66DD1">
        <w:trPr>
          <w:trHeight w:val="169"/>
        </w:trPr>
        <w:tc>
          <w:tcPr>
            <w:tcW w:w="2068" w:type="dxa"/>
            <w:vMerge w:val="restart"/>
            <w:shd w:val="clear" w:color="auto" w:fill="auto"/>
          </w:tcPr>
          <w:p w14:paraId="474468C4" w14:textId="3BBE1D3E" w:rsidR="00F66DD1" w:rsidRPr="00B16318" w:rsidRDefault="00F66DD1" w:rsidP="008F3363">
            <w:pPr>
              <w:rPr>
                <w:rFonts w:cstheme="minorHAnsi"/>
                <w:b/>
              </w:rPr>
            </w:pPr>
            <w:r w:rsidRPr="00B16318">
              <w:rPr>
                <w:rFonts w:cstheme="minorHAnsi"/>
                <w:b/>
              </w:rPr>
              <w:t>Reception</w:t>
            </w:r>
          </w:p>
        </w:tc>
        <w:tc>
          <w:tcPr>
            <w:tcW w:w="11785" w:type="dxa"/>
            <w:gridSpan w:val="7"/>
            <w:shd w:val="clear" w:color="auto" w:fill="auto"/>
          </w:tcPr>
          <w:p w14:paraId="73EA4566" w14:textId="51337B0C" w:rsidR="00F66DD1" w:rsidRPr="00DB3569" w:rsidRDefault="00F66DD1" w:rsidP="008F3363">
            <w:pPr>
              <w:jc w:val="center"/>
              <w:rPr>
                <w:rFonts w:cstheme="minorHAnsi"/>
                <w:bCs/>
                <w:sz w:val="20"/>
                <w:szCs w:val="20"/>
              </w:rPr>
            </w:pPr>
            <w:r>
              <w:rPr>
                <w:rFonts w:cstheme="minorHAnsi"/>
                <w:bCs/>
                <w:sz w:val="20"/>
                <w:szCs w:val="20"/>
              </w:rPr>
              <w:t>ELG – Understanding the World – The Natural World</w:t>
            </w:r>
          </w:p>
        </w:tc>
      </w:tr>
      <w:tr w:rsidR="00F66DD1" w:rsidRPr="00FC634E" w14:paraId="3237B9AF" w14:textId="77777777" w:rsidTr="00143447">
        <w:trPr>
          <w:trHeight w:val="542"/>
        </w:trPr>
        <w:tc>
          <w:tcPr>
            <w:tcW w:w="2068" w:type="dxa"/>
            <w:vMerge/>
            <w:shd w:val="clear" w:color="auto" w:fill="auto"/>
          </w:tcPr>
          <w:p w14:paraId="69DACB6E" w14:textId="4AAF2227" w:rsidR="00F66DD1" w:rsidRPr="00B16318" w:rsidRDefault="00F66DD1" w:rsidP="008F3363">
            <w:pPr>
              <w:rPr>
                <w:rFonts w:cstheme="minorHAnsi"/>
                <w:b/>
              </w:rPr>
            </w:pPr>
          </w:p>
        </w:tc>
        <w:tc>
          <w:tcPr>
            <w:tcW w:w="1855" w:type="dxa"/>
            <w:shd w:val="clear" w:color="auto" w:fill="auto"/>
          </w:tcPr>
          <w:p w14:paraId="09BB3852" w14:textId="78C25C52" w:rsidR="00F66DD1" w:rsidRPr="00DB3569" w:rsidRDefault="00F66DD1" w:rsidP="008F3363">
            <w:pPr>
              <w:jc w:val="center"/>
              <w:rPr>
                <w:rFonts w:cstheme="minorHAnsi"/>
                <w:bCs/>
                <w:color w:val="000000" w:themeColor="text1"/>
                <w:sz w:val="20"/>
                <w:szCs w:val="20"/>
              </w:rPr>
            </w:pPr>
            <w:r>
              <w:rPr>
                <w:rFonts w:cstheme="minorHAnsi"/>
                <w:bCs/>
                <w:color w:val="000000" w:themeColor="text1"/>
                <w:sz w:val="20"/>
                <w:szCs w:val="20"/>
              </w:rPr>
              <w:t>Our bodies and senses</w:t>
            </w:r>
          </w:p>
        </w:tc>
        <w:tc>
          <w:tcPr>
            <w:tcW w:w="1858" w:type="dxa"/>
            <w:shd w:val="clear" w:color="auto" w:fill="auto"/>
          </w:tcPr>
          <w:p w14:paraId="6E6C50D7" w14:textId="77777777" w:rsidR="00F66DD1" w:rsidRPr="00DB3569" w:rsidRDefault="00F66DD1" w:rsidP="008F3363">
            <w:pPr>
              <w:jc w:val="center"/>
              <w:rPr>
                <w:rFonts w:cstheme="minorHAnsi"/>
                <w:bCs/>
                <w:color w:val="000000" w:themeColor="text1"/>
                <w:sz w:val="20"/>
                <w:szCs w:val="20"/>
              </w:rPr>
            </w:pPr>
          </w:p>
        </w:tc>
        <w:tc>
          <w:tcPr>
            <w:tcW w:w="3930" w:type="dxa"/>
            <w:gridSpan w:val="3"/>
            <w:shd w:val="clear" w:color="auto" w:fill="auto"/>
          </w:tcPr>
          <w:p w14:paraId="4582BE98" w14:textId="77777777" w:rsidR="00F66DD1" w:rsidRPr="00DB3569" w:rsidRDefault="00F66DD1" w:rsidP="008F3363">
            <w:pPr>
              <w:jc w:val="center"/>
              <w:rPr>
                <w:rFonts w:cstheme="minorHAnsi"/>
                <w:bCs/>
                <w:color w:val="000000" w:themeColor="text1"/>
                <w:sz w:val="20"/>
                <w:szCs w:val="20"/>
              </w:rPr>
            </w:pPr>
            <w:r w:rsidRPr="00DB3569">
              <w:rPr>
                <w:rFonts w:cstheme="minorHAnsi"/>
                <w:bCs/>
                <w:color w:val="000000" w:themeColor="text1"/>
                <w:sz w:val="20"/>
                <w:szCs w:val="20"/>
              </w:rPr>
              <w:t xml:space="preserve">Seasons </w:t>
            </w:r>
          </w:p>
          <w:p w14:paraId="0B584BCB" w14:textId="43D69D3E" w:rsidR="00F66DD1" w:rsidRPr="00DB3569" w:rsidRDefault="00F66DD1" w:rsidP="008F3363">
            <w:pPr>
              <w:jc w:val="center"/>
              <w:rPr>
                <w:rFonts w:cstheme="minorHAnsi"/>
                <w:bCs/>
                <w:color w:val="000000" w:themeColor="text1"/>
                <w:sz w:val="20"/>
                <w:szCs w:val="20"/>
              </w:rPr>
            </w:pPr>
            <w:r w:rsidRPr="00DB3569">
              <w:rPr>
                <w:rFonts w:cstheme="minorHAnsi"/>
                <w:bCs/>
                <w:color w:val="000000" w:themeColor="text1"/>
                <w:sz w:val="20"/>
                <w:szCs w:val="20"/>
              </w:rPr>
              <w:t>Materials</w:t>
            </w:r>
          </w:p>
        </w:tc>
        <w:tc>
          <w:tcPr>
            <w:tcW w:w="1914" w:type="dxa"/>
            <w:shd w:val="clear" w:color="auto" w:fill="auto"/>
          </w:tcPr>
          <w:p w14:paraId="556069D6" w14:textId="76B23479" w:rsidR="00F66DD1" w:rsidRPr="00DB3569" w:rsidRDefault="00F66DD1" w:rsidP="008F3363">
            <w:pPr>
              <w:jc w:val="center"/>
              <w:rPr>
                <w:rFonts w:cstheme="minorHAnsi"/>
                <w:bCs/>
                <w:color w:val="000000" w:themeColor="text1"/>
                <w:sz w:val="20"/>
                <w:szCs w:val="20"/>
              </w:rPr>
            </w:pPr>
            <w:r w:rsidRPr="00DB3569">
              <w:rPr>
                <w:rFonts w:cstheme="minorHAnsi"/>
                <w:bCs/>
                <w:color w:val="000000" w:themeColor="text1"/>
                <w:sz w:val="20"/>
                <w:szCs w:val="20"/>
              </w:rPr>
              <w:t>Plants</w:t>
            </w:r>
          </w:p>
        </w:tc>
        <w:tc>
          <w:tcPr>
            <w:tcW w:w="2228" w:type="dxa"/>
            <w:shd w:val="clear" w:color="auto" w:fill="auto"/>
          </w:tcPr>
          <w:p w14:paraId="6EC90E55" w14:textId="1D7E7CA9" w:rsidR="00F66DD1" w:rsidRPr="00DB3569" w:rsidRDefault="00F66DD1" w:rsidP="008F3363">
            <w:pPr>
              <w:jc w:val="center"/>
              <w:rPr>
                <w:rFonts w:cstheme="minorHAnsi"/>
                <w:bCs/>
                <w:sz w:val="20"/>
                <w:szCs w:val="20"/>
              </w:rPr>
            </w:pPr>
            <w:r w:rsidRPr="00DB3569">
              <w:rPr>
                <w:rFonts w:cstheme="minorHAnsi"/>
                <w:bCs/>
                <w:sz w:val="20"/>
                <w:szCs w:val="20"/>
              </w:rPr>
              <w:t>Life Cycles</w:t>
            </w:r>
          </w:p>
        </w:tc>
      </w:tr>
      <w:tr w:rsidR="00DF4195" w:rsidRPr="00B53FC9" w14:paraId="123825FC" w14:textId="77777777" w:rsidTr="00C01884">
        <w:trPr>
          <w:trHeight w:val="542"/>
        </w:trPr>
        <w:tc>
          <w:tcPr>
            <w:tcW w:w="2068" w:type="dxa"/>
            <w:vMerge w:val="restart"/>
            <w:shd w:val="clear" w:color="auto" w:fill="auto"/>
          </w:tcPr>
          <w:p w14:paraId="1EDB2A25" w14:textId="77777777" w:rsidR="00DF4195" w:rsidRPr="00B16318" w:rsidRDefault="00DF4195" w:rsidP="008F3363">
            <w:pPr>
              <w:rPr>
                <w:rFonts w:cstheme="minorHAnsi"/>
                <w:b/>
              </w:rPr>
            </w:pPr>
            <w:r w:rsidRPr="00B16318">
              <w:rPr>
                <w:rFonts w:cstheme="minorHAnsi"/>
                <w:b/>
              </w:rPr>
              <w:t>Year 1</w:t>
            </w:r>
          </w:p>
          <w:p w14:paraId="58EC906D" w14:textId="77777777" w:rsidR="00DF4195" w:rsidRPr="00007054" w:rsidRDefault="00DF4195" w:rsidP="008F3363">
            <w:pPr>
              <w:rPr>
                <w:rFonts w:cstheme="minorHAnsi"/>
                <w:b/>
                <w:color w:val="FF0000"/>
              </w:rPr>
            </w:pPr>
          </w:p>
        </w:tc>
        <w:tc>
          <w:tcPr>
            <w:tcW w:w="1855" w:type="dxa"/>
            <w:shd w:val="clear" w:color="auto" w:fill="D6E3BC" w:themeFill="accent3" w:themeFillTint="66"/>
          </w:tcPr>
          <w:p w14:paraId="066D8E47" w14:textId="77777777" w:rsidR="00DF4195" w:rsidRDefault="00DF4195" w:rsidP="008F3363">
            <w:pPr>
              <w:jc w:val="center"/>
              <w:rPr>
                <w:rFonts w:cstheme="minorHAnsi"/>
                <w:bCs/>
                <w:color w:val="000000" w:themeColor="text1"/>
                <w:sz w:val="20"/>
                <w:szCs w:val="20"/>
              </w:rPr>
            </w:pPr>
            <w:r w:rsidRPr="00B16318">
              <w:rPr>
                <w:rFonts w:cstheme="minorHAnsi"/>
                <w:bCs/>
                <w:color w:val="000000" w:themeColor="text1"/>
                <w:sz w:val="20"/>
                <w:szCs w:val="20"/>
              </w:rPr>
              <w:t>Animals</w:t>
            </w:r>
            <w:r>
              <w:rPr>
                <w:rFonts w:cstheme="minorHAnsi"/>
                <w:bCs/>
                <w:color w:val="000000" w:themeColor="text1"/>
                <w:sz w:val="20"/>
                <w:szCs w:val="20"/>
              </w:rPr>
              <w:t xml:space="preserve"> including humans </w:t>
            </w:r>
          </w:p>
          <w:p w14:paraId="33F7E3C1" w14:textId="77777777" w:rsidR="00DF4195" w:rsidRPr="00B16318" w:rsidRDefault="00DF4195" w:rsidP="008F3363">
            <w:pPr>
              <w:jc w:val="center"/>
              <w:rPr>
                <w:rFonts w:cstheme="minorHAnsi"/>
                <w:bCs/>
                <w:color w:val="000000" w:themeColor="text1"/>
                <w:sz w:val="20"/>
                <w:szCs w:val="20"/>
              </w:rPr>
            </w:pPr>
            <w:r>
              <w:rPr>
                <w:rFonts w:cstheme="minorHAnsi"/>
                <w:bCs/>
                <w:color w:val="000000" w:themeColor="text1"/>
                <w:sz w:val="20"/>
                <w:szCs w:val="20"/>
              </w:rPr>
              <w:t xml:space="preserve">(human body) </w:t>
            </w:r>
          </w:p>
          <w:p w14:paraId="47E9322A" w14:textId="77777777" w:rsidR="00DF4195" w:rsidRPr="00F7706F" w:rsidRDefault="00DF4195" w:rsidP="008F3363">
            <w:pPr>
              <w:jc w:val="center"/>
              <w:rPr>
                <w:rFonts w:cstheme="minorHAnsi"/>
                <w:b/>
                <w:color w:val="000000" w:themeColor="text1"/>
                <w:sz w:val="20"/>
                <w:szCs w:val="20"/>
              </w:rPr>
            </w:pPr>
          </w:p>
        </w:tc>
        <w:tc>
          <w:tcPr>
            <w:tcW w:w="1858" w:type="dxa"/>
            <w:shd w:val="clear" w:color="auto" w:fill="EEE7B2"/>
          </w:tcPr>
          <w:p w14:paraId="5CB4F789" w14:textId="77777777" w:rsidR="00DF4195" w:rsidRDefault="00DF4195" w:rsidP="008F3363">
            <w:pPr>
              <w:jc w:val="center"/>
              <w:rPr>
                <w:rFonts w:cstheme="minorHAnsi"/>
                <w:bCs/>
                <w:color w:val="000000" w:themeColor="text1"/>
                <w:sz w:val="20"/>
                <w:szCs w:val="20"/>
              </w:rPr>
            </w:pPr>
          </w:p>
          <w:p w14:paraId="583640EF" w14:textId="0047C749" w:rsidR="00DF4195" w:rsidRPr="00B16318" w:rsidRDefault="00DF4195" w:rsidP="008F3363">
            <w:pPr>
              <w:jc w:val="center"/>
              <w:rPr>
                <w:rFonts w:cstheme="minorHAnsi"/>
                <w:bCs/>
                <w:color w:val="000000" w:themeColor="text1"/>
                <w:sz w:val="20"/>
                <w:szCs w:val="20"/>
              </w:rPr>
            </w:pPr>
            <w:r w:rsidRPr="00B16318">
              <w:rPr>
                <w:rFonts w:cstheme="minorHAnsi"/>
                <w:bCs/>
                <w:color w:val="000000" w:themeColor="text1"/>
                <w:sz w:val="20"/>
                <w:szCs w:val="20"/>
              </w:rPr>
              <w:t>Materials</w:t>
            </w:r>
          </w:p>
        </w:tc>
        <w:tc>
          <w:tcPr>
            <w:tcW w:w="985" w:type="dxa"/>
            <w:shd w:val="clear" w:color="auto" w:fill="EEE7B2"/>
          </w:tcPr>
          <w:p w14:paraId="3CEC22EC" w14:textId="77777777" w:rsidR="00DF4195" w:rsidRDefault="00DF4195" w:rsidP="008F3363">
            <w:pPr>
              <w:jc w:val="center"/>
              <w:rPr>
                <w:rFonts w:cstheme="minorHAnsi"/>
                <w:bCs/>
                <w:color w:val="000000" w:themeColor="text1"/>
                <w:sz w:val="20"/>
                <w:szCs w:val="20"/>
              </w:rPr>
            </w:pPr>
          </w:p>
          <w:p w14:paraId="4CF847D1" w14:textId="1852D618" w:rsidR="00DF4195" w:rsidRDefault="00DF4195" w:rsidP="008F3363">
            <w:pPr>
              <w:jc w:val="center"/>
              <w:rPr>
                <w:rFonts w:cstheme="minorHAnsi"/>
                <w:bCs/>
                <w:color w:val="000000" w:themeColor="text1"/>
                <w:sz w:val="20"/>
                <w:szCs w:val="20"/>
              </w:rPr>
            </w:pPr>
            <w:r>
              <w:rPr>
                <w:rFonts w:cstheme="minorHAnsi"/>
                <w:bCs/>
                <w:color w:val="000000" w:themeColor="text1"/>
                <w:sz w:val="20"/>
                <w:szCs w:val="20"/>
              </w:rPr>
              <w:t>Materials</w:t>
            </w:r>
          </w:p>
        </w:tc>
        <w:tc>
          <w:tcPr>
            <w:tcW w:w="912" w:type="dxa"/>
            <w:shd w:val="clear" w:color="auto" w:fill="D6E3BC" w:themeFill="accent3" w:themeFillTint="66"/>
          </w:tcPr>
          <w:p w14:paraId="6CBFE220" w14:textId="77777777" w:rsidR="00DF4195" w:rsidRDefault="00DF4195" w:rsidP="008F3363">
            <w:pPr>
              <w:jc w:val="center"/>
              <w:rPr>
                <w:rFonts w:cstheme="minorHAnsi"/>
                <w:bCs/>
                <w:color w:val="000000" w:themeColor="text1"/>
                <w:sz w:val="20"/>
                <w:szCs w:val="20"/>
              </w:rPr>
            </w:pPr>
          </w:p>
          <w:p w14:paraId="3465FC33" w14:textId="25FCC28A" w:rsidR="00DF4195" w:rsidRPr="00B16318" w:rsidRDefault="00DF4195" w:rsidP="008F3363">
            <w:pPr>
              <w:jc w:val="center"/>
              <w:rPr>
                <w:rFonts w:cstheme="minorHAnsi"/>
                <w:bCs/>
                <w:color w:val="000000" w:themeColor="text1"/>
                <w:sz w:val="20"/>
                <w:szCs w:val="20"/>
              </w:rPr>
            </w:pPr>
            <w:r>
              <w:rPr>
                <w:rFonts w:cstheme="minorHAnsi"/>
                <w:bCs/>
                <w:color w:val="000000" w:themeColor="text1"/>
                <w:sz w:val="20"/>
                <w:szCs w:val="20"/>
              </w:rPr>
              <w:t xml:space="preserve">Plants </w:t>
            </w:r>
          </w:p>
        </w:tc>
        <w:tc>
          <w:tcPr>
            <w:tcW w:w="3947" w:type="dxa"/>
            <w:gridSpan w:val="2"/>
            <w:shd w:val="clear" w:color="auto" w:fill="D6E3BC" w:themeFill="accent3" w:themeFillTint="66"/>
          </w:tcPr>
          <w:p w14:paraId="0C0358F5" w14:textId="77777777" w:rsidR="00DF4195" w:rsidRDefault="00DF4195" w:rsidP="008F3363">
            <w:pPr>
              <w:jc w:val="center"/>
              <w:rPr>
                <w:rFonts w:cstheme="minorHAnsi"/>
                <w:bCs/>
                <w:color w:val="000000" w:themeColor="text1"/>
                <w:sz w:val="20"/>
                <w:szCs w:val="20"/>
              </w:rPr>
            </w:pPr>
          </w:p>
          <w:p w14:paraId="4788EF2B" w14:textId="6ABDBCDD" w:rsidR="00DF4195" w:rsidRDefault="00DF4195" w:rsidP="008F3363">
            <w:pPr>
              <w:jc w:val="center"/>
              <w:rPr>
                <w:rFonts w:cstheme="minorHAnsi"/>
                <w:bCs/>
                <w:color w:val="000000" w:themeColor="text1"/>
                <w:sz w:val="20"/>
                <w:szCs w:val="20"/>
              </w:rPr>
            </w:pPr>
            <w:r w:rsidRPr="00B16318">
              <w:rPr>
                <w:rFonts w:cstheme="minorHAnsi"/>
                <w:bCs/>
                <w:color w:val="000000" w:themeColor="text1"/>
                <w:sz w:val="20"/>
                <w:szCs w:val="20"/>
              </w:rPr>
              <w:t>Animals including humans</w:t>
            </w:r>
          </w:p>
          <w:p w14:paraId="6B4C18C3" w14:textId="77777777" w:rsidR="00DF4195" w:rsidRPr="00B53FC9" w:rsidRDefault="00DF4195" w:rsidP="008F3363">
            <w:pPr>
              <w:jc w:val="center"/>
              <w:rPr>
                <w:rFonts w:cstheme="minorHAnsi"/>
                <w:bCs/>
                <w:color w:val="000000" w:themeColor="text1"/>
                <w:sz w:val="20"/>
                <w:szCs w:val="20"/>
              </w:rPr>
            </w:pPr>
            <w:r w:rsidRPr="00B53FC9">
              <w:rPr>
                <w:rFonts w:cstheme="minorHAnsi"/>
                <w:bCs/>
                <w:color w:val="000000" w:themeColor="text1"/>
                <w:sz w:val="20"/>
                <w:szCs w:val="20"/>
              </w:rPr>
              <w:t>(Animals</w:t>
            </w:r>
            <w:r>
              <w:rPr>
                <w:rFonts w:cstheme="minorHAnsi"/>
                <w:bCs/>
                <w:color w:val="000000" w:themeColor="text1"/>
                <w:sz w:val="20"/>
                <w:szCs w:val="20"/>
              </w:rPr>
              <w:t>)</w:t>
            </w:r>
          </w:p>
        </w:tc>
        <w:tc>
          <w:tcPr>
            <w:tcW w:w="2228" w:type="dxa"/>
            <w:shd w:val="clear" w:color="auto" w:fill="D6E3BC" w:themeFill="accent3" w:themeFillTint="66"/>
          </w:tcPr>
          <w:p w14:paraId="6207A79A" w14:textId="77777777" w:rsidR="00DF4195" w:rsidRDefault="00DF4195" w:rsidP="008F3363">
            <w:pPr>
              <w:jc w:val="center"/>
              <w:rPr>
                <w:rFonts w:cstheme="minorHAnsi"/>
                <w:bCs/>
                <w:color w:val="000000" w:themeColor="text1"/>
                <w:sz w:val="20"/>
                <w:szCs w:val="20"/>
              </w:rPr>
            </w:pPr>
          </w:p>
          <w:p w14:paraId="615EF05E" w14:textId="77786D57" w:rsidR="00DF4195" w:rsidRPr="00B53FC9" w:rsidRDefault="00DF4195" w:rsidP="008F3363">
            <w:pPr>
              <w:jc w:val="center"/>
              <w:rPr>
                <w:rFonts w:cstheme="minorHAnsi"/>
                <w:bCs/>
                <w:color w:val="000000" w:themeColor="text1"/>
                <w:sz w:val="20"/>
                <w:szCs w:val="20"/>
              </w:rPr>
            </w:pPr>
            <w:r w:rsidRPr="00B16318">
              <w:rPr>
                <w:rFonts w:cstheme="minorHAnsi"/>
                <w:bCs/>
                <w:color w:val="000000" w:themeColor="text1"/>
                <w:sz w:val="20"/>
                <w:szCs w:val="20"/>
              </w:rPr>
              <w:t>Plants</w:t>
            </w:r>
          </w:p>
        </w:tc>
      </w:tr>
      <w:tr w:rsidR="00DF4195" w:rsidRPr="001863A8" w14:paraId="4BA393C3" w14:textId="77777777" w:rsidTr="00C01884">
        <w:trPr>
          <w:trHeight w:val="191"/>
        </w:trPr>
        <w:tc>
          <w:tcPr>
            <w:tcW w:w="2068" w:type="dxa"/>
            <w:vMerge/>
            <w:shd w:val="clear" w:color="auto" w:fill="auto"/>
          </w:tcPr>
          <w:p w14:paraId="0F15F43D" w14:textId="77777777" w:rsidR="00DF4195" w:rsidRPr="00B16318" w:rsidRDefault="00DF4195" w:rsidP="008F3363">
            <w:pPr>
              <w:rPr>
                <w:rFonts w:cstheme="minorHAnsi"/>
                <w:b/>
              </w:rPr>
            </w:pPr>
          </w:p>
        </w:tc>
        <w:tc>
          <w:tcPr>
            <w:tcW w:w="11785" w:type="dxa"/>
            <w:gridSpan w:val="7"/>
            <w:shd w:val="clear" w:color="auto" w:fill="auto"/>
          </w:tcPr>
          <w:p w14:paraId="58478AC5" w14:textId="77777777" w:rsidR="00DF4195" w:rsidRPr="001863A8" w:rsidRDefault="00DF4195" w:rsidP="008F3363">
            <w:pPr>
              <w:jc w:val="center"/>
              <w:rPr>
                <w:rFonts w:cstheme="minorHAnsi"/>
                <w:bCs/>
                <w:color w:val="000000" w:themeColor="text1"/>
                <w:sz w:val="20"/>
                <w:szCs w:val="20"/>
              </w:rPr>
            </w:pPr>
            <w:r w:rsidRPr="001863A8">
              <w:rPr>
                <w:rFonts w:cstheme="minorHAnsi"/>
                <w:bCs/>
                <w:color w:val="000000" w:themeColor="text1"/>
                <w:sz w:val="20"/>
                <w:szCs w:val="20"/>
              </w:rPr>
              <w:t>Seasonal Changes</w:t>
            </w:r>
            <w:r>
              <w:rPr>
                <w:rFonts w:cstheme="minorHAnsi"/>
                <w:bCs/>
                <w:color w:val="000000" w:themeColor="text1"/>
                <w:sz w:val="20"/>
                <w:szCs w:val="20"/>
              </w:rPr>
              <w:t xml:space="preserve"> – to be visited each term                 Planting – to happen across the seasons               </w:t>
            </w:r>
          </w:p>
        </w:tc>
      </w:tr>
      <w:tr w:rsidR="00DF4195" w:rsidRPr="001863A8" w14:paraId="24EE5EFF" w14:textId="77777777" w:rsidTr="00DB3569">
        <w:trPr>
          <w:trHeight w:val="191"/>
        </w:trPr>
        <w:tc>
          <w:tcPr>
            <w:tcW w:w="2068" w:type="dxa"/>
            <w:vMerge/>
            <w:shd w:val="clear" w:color="auto" w:fill="auto"/>
          </w:tcPr>
          <w:p w14:paraId="21641A0D" w14:textId="77777777" w:rsidR="00DF4195" w:rsidRPr="00B16318" w:rsidRDefault="00DF4195" w:rsidP="008F3363">
            <w:pPr>
              <w:rPr>
                <w:rFonts w:cstheme="minorHAnsi"/>
                <w:b/>
              </w:rPr>
            </w:pPr>
          </w:p>
        </w:tc>
        <w:tc>
          <w:tcPr>
            <w:tcW w:w="11785" w:type="dxa"/>
            <w:gridSpan w:val="7"/>
            <w:shd w:val="clear" w:color="auto" w:fill="E5DFEC" w:themeFill="accent4" w:themeFillTint="33"/>
          </w:tcPr>
          <w:p w14:paraId="1848338D" w14:textId="612B7385" w:rsidR="00DF4195" w:rsidRPr="001863A8" w:rsidRDefault="00DF4195" w:rsidP="008F3363">
            <w:pPr>
              <w:jc w:val="center"/>
              <w:rPr>
                <w:rFonts w:cstheme="minorHAnsi"/>
                <w:bCs/>
                <w:color w:val="000000" w:themeColor="text1"/>
                <w:sz w:val="20"/>
                <w:szCs w:val="20"/>
              </w:rPr>
            </w:pPr>
            <w:r w:rsidRPr="00F7706F">
              <w:rPr>
                <w:rFonts w:cstheme="minorHAnsi"/>
                <w:b/>
                <w:color w:val="000000" w:themeColor="text1"/>
                <w:sz w:val="20"/>
                <w:szCs w:val="20"/>
              </w:rPr>
              <w:t>Working Scientifically KS1 Objectives</w:t>
            </w:r>
          </w:p>
        </w:tc>
      </w:tr>
      <w:tr w:rsidR="00DF4195" w:rsidRPr="003D2341" w14:paraId="5B1ED34C" w14:textId="77777777" w:rsidTr="00C01884">
        <w:trPr>
          <w:trHeight w:val="790"/>
        </w:trPr>
        <w:tc>
          <w:tcPr>
            <w:tcW w:w="2068" w:type="dxa"/>
            <w:vMerge w:val="restart"/>
            <w:shd w:val="clear" w:color="auto" w:fill="auto"/>
          </w:tcPr>
          <w:p w14:paraId="5D6884C4" w14:textId="77777777" w:rsidR="00DF4195" w:rsidRPr="00B16318" w:rsidRDefault="00DF4195" w:rsidP="008F3363">
            <w:pPr>
              <w:rPr>
                <w:rFonts w:cstheme="minorHAnsi"/>
                <w:b/>
              </w:rPr>
            </w:pPr>
            <w:r w:rsidRPr="00B16318">
              <w:rPr>
                <w:rFonts w:cstheme="minorHAnsi"/>
                <w:b/>
              </w:rPr>
              <w:t>Year 2</w:t>
            </w:r>
          </w:p>
          <w:p w14:paraId="0DBA46BF" w14:textId="77777777" w:rsidR="00DF4195" w:rsidRDefault="00DF4195" w:rsidP="008F3363">
            <w:pPr>
              <w:rPr>
                <w:rFonts w:cstheme="minorHAnsi"/>
                <w:b/>
              </w:rPr>
            </w:pPr>
          </w:p>
          <w:p w14:paraId="3E38C44F" w14:textId="77777777" w:rsidR="00DF4195" w:rsidRPr="00007054" w:rsidRDefault="00DF4195" w:rsidP="008F3363">
            <w:pPr>
              <w:rPr>
                <w:rFonts w:cstheme="minorHAnsi"/>
                <w:b/>
              </w:rPr>
            </w:pPr>
          </w:p>
        </w:tc>
        <w:tc>
          <w:tcPr>
            <w:tcW w:w="1855" w:type="dxa"/>
            <w:shd w:val="clear" w:color="auto" w:fill="EEE7B2"/>
          </w:tcPr>
          <w:p w14:paraId="22CFEA03" w14:textId="77777777" w:rsidR="00DF4195" w:rsidRPr="00D375D3" w:rsidRDefault="00DF4195" w:rsidP="008F3363">
            <w:pPr>
              <w:jc w:val="center"/>
              <w:rPr>
                <w:rFonts w:cstheme="minorHAnsi"/>
                <w:bCs/>
                <w:sz w:val="20"/>
                <w:szCs w:val="20"/>
              </w:rPr>
            </w:pPr>
            <w:r w:rsidRPr="00D375D3">
              <w:rPr>
                <w:rFonts w:cstheme="minorHAnsi"/>
                <w:bCs/>
                <w:sz w:val="20"/>
                <w:szCs w:val="20"/>
              </w:rPr>
              <w:t>Materials</w:t>
            </w:r>
          </w:p>
        </w:tc>
        <w:tc>
          <w:tcPr>
            <w:tcW w:w="3755" w:type="dxa"/>
            <w:gridSpan w:val="3"/>
            <w:shd w:val="clear" w:color="auto" w:fill="D6E3BC" w:themeFill="accent3" w:themeFillTint="66"/>
          </w:tcPr>
          <w:p w14:paraId="1D512A5E" w14:textId="77777777" w:rsidR="00DF4195" w:rsidRPr="00D375D3" w:rsidRDefault="00DF4195" w:rsidP="008F3363">
            <w:pPr>
              <w:jc w:val="center"/>
              <w:rPr>
                <w:rFonts w:cstheme="minorHAnsi"/>
                <w:bCs/>
                <w:sz w:val="20"/>
                <w:szCs w:val="20"/>
              </w:rPr>
            </w:pPr>
            <w:r w:rsidRPr="00D375D3">
              <w:rPr>
                <w:rFonts w:cstheme="minorHAnsi"/>
                <w:bCs/>
                <w:color w:val="000000" w:themeColor="text1"/>
                <w:sz w:val="20"/>
                <w:szCs w:val="20"/>
              </w:rPr>
              <w:t>Animals including humans</w:t>
            </w:r>
          </w:p>
        </w:tc>
        <w:tc>
          <w:tcPr>
            <w:tcW w:w="2033" w:type="dxa"/>
            <w:shd w:val="clear" w:color="auto" w:fill="D6E3BC" w:themeFill="accent3" w:themeFillTint="66"/>
          </w:tcPr>
          <w:p w14:paraId="4DD3113E" w14:textId="77777777" w:rsidR="00DF4195" w:rsidRPr="00D375D3" w:rsidRDefault="00DF4195" w:rsidP="008F3363">
            <w:pPr>
              <w:jc w:val="center"/>
              <w:rPr>
                <w:rFonts w:cstheme="minorHAnsi"/>
                <w:bCs/>
                <w:color w:val="000000" w:themeColor="text1"/>
                <w:sz w:val="20"/>
                <w:szCs w:val="20"/>
              </w:rPr>
            </w:pPr>
            <w:r w:rsidRPr="00D375D3">
              <w:rPr>
                <w:rFonts w:cstheme="minorHAnsi"/>
                <w:bCs/>
                <w:sz w:val="20"/>
                <w:szCs w:val="20"/>
              </w:rPr>
              <w:t>Living things and their habitats</w:t>
            </w:r>
          </w:p>
        </w:tc>
        <w:tc>
          <w:tcPr>
            <w:tcW w:w="4142" w:type="dxa"/>
            <w:gridSpan w:val="2"/>
            <w:shd w:val="clear" w:color="auto" w:fill="D6E3BC" w:themeFill="accent3" w:themeFillTint="66"/>
          </w:tcPr>
          <w:p w14:paraId="35496119" w14:textId="77777777" w:rsidR="00DF4195" w:rsidRPr="003D2341" w:rsidRDefault="00DF4195" w:rsidP="008F3363">
            <w:pPr>
              <w:jc w:val="center"/>
              <w:rPr>
                <w:rFonts w:cstheme="minorHAnsi"/>
                <w:bCs/>
                <w:color w:val="000000" w:themeColor="text1"/>
                <w:sz w:val="20"/>
                <w:szCs w:val="20"/>
              </w:rPr>
            </w:pPr>
            <w:r w:rsidRPr="00D375D3">
              <w:rPr>
                <w:rFonts w:cstheme="minorHAnsi"/>
                <w:bCs/>
                <w:color w:val="000000" w:themeColor="text1"/>
                <w:sz w:val="20"/>
                <w:szCs w:val="20"/>
              </w:rPr>
              <w:t>Plants</w:t>
            </w:r>
          </w:p>
        </w:tc>
      </w:tr>
      <w:tr w:rsidR="00DF4195" w:rsidRPr="003D2341" w14:paraId="31FF696C" w14:textId="77777777" w:rsidTr="00DB3569">
        <w:trPr>
          <w:trHeight w:val="308"/>
        </w:trPr>
        <w:tc>
          <w:tcPr>
            <w:tcW w:w="2068" w:type="dxa"/>
            <w:vMerge/>
            <w:shd w:val="clear" w:color="auto" w:fill="auto"/>
          </w:tcPr>
          <w:p w14:paraId="69E113DF" w14:textId="77777777" w:rsidR="00DF4195" w:rsidRPr="00B16318" w:rsidRDefault="00DF4195" w:rsidP="008F3363">
            <w:pPr>
              <w:rPr>
                <w:rFonts w:cstheme="minorHAnsi"/>
                <w:b/>
              </w:rPr>
            </w:pPr>
          </w:p>
        </w:tc>
        <w:tc>
          <w:tcPr>
            <w:tcW w:w="11785" w:type="dxa"/>
            <w:gridSpan w:val="7"/>
            <w:shd w:val="clear" w:color="auto" w:fill="E5DFEC" w:themeFill="accent4" w:themeFillTint="33"/>
          </w:tcPr>
          <w:p w14:paraId="27E5B28C" w14:textId="2AEFFA38" w:rsidR="00DF4195" w:rsidRPr="00D375D3" w:rsidRDefault="00DF4195" w:rsidP="008F3363">
            <w:pPr>
              <w:jc w:val="center"/>
              <w:rPr>
                <w:rFonts w:cstheme="minorHAnsi"/>
                <w:bCs/>
                <w:color w:val="000000" w:themeColor="text1"/>
                <w:sz w:val="20"/>
                <w:szCs w:val="20"/>
              </w:rPr>
            </w:pPr>
            <w:r w:rsidRPr="00F7706F">
              <w:rPr>
                <w:rFonts w:cstheme="minorHAnsi"/>
                <w:b/>
                <w:color w:val="000000" w:themeColor="text1"/>
                <w:sz w:val="20"/>
                <w:szCs w:val="20"/>
              </w:rPr>
              <w:t>Working Scientifically KS1 Objectives</w:t>
            </w:r>
          </w:p>
        </w:tc>
      </w:tr>
      <w:tr w:rsidR="00C01884" w:rsidRPr="003F7EC4" w14:paraId="1E8AF490" w14:textId="77777777" w:rsidTr="00C01884">
        <w:trPr>
          <w:trHeight w:val="990"/>
        </w:trPr>
        <w:tc>
          <w:tcPr>
            <w:tcW w:w="2068" w:type="dxa"/>
            <w:vMerge w:val="restart"/>
            <w:shd w:val="clear" w:color="auto" w:fill="auto"/>
          </w:tcPr>
          <w:p w14:paraId="489CF4EF" w14:textId="77777777" w:rsidR="00C01884" w:rsidRPr="00C01884" w:rsidRDefault="00C01884" w:rsidP="008F3363">
            <w:pPr>
              <w:rPr>
                <w:rFonts w:cstheme="minorHAnsi"/>
                <w:b/>
              </w:rPr>
            </w:pPr>
            <w:r w:rsidRPr="00C01884">
              <w:rPr>
                <w:rFonts w:cstheme="minorHAnsi"/>
                <w:b/>
              </w:rPr>
              <w:t>Year 3</w:t>
            </w:r>
          </w:p>
          <w:p w14:paraId="486D44FF" w14:textId="77777777" w:rsidR="00C01884" w:rsidRPr="00C01884" w:rsidRDefault="00C01884" w:rsidP="008F3363">
            <w:pPr>
              <w:rPr>
                <w:rFonts w:cstheme="minorHAnsi"/>
                <w:b/>
              </w:rPr>
            </w:pPr>
          </w:p>
        </w:tc>
        <w:tc>
          <w:tcPr>
            <w:tcW w:w="1855" w:type="dxa"/>
            <w:shd w:val="clear" w:color="auto" w:fill="D6E3BC" w:themeFill="accent3" w:themeFillTint="66"/>
          </w:tcPr>
          <w:p w14:paraId="22FCD21D" w14:textId="40A62879" w:rsidR="00C01884" w:rsidRPr="00C01884" w:rsidRDefault="00C01884" w:rsidP="008F3363">
            <w:pPr>
              <w:jc w:val="center"/>
              <w:rPr>
                <w:rFonts w:cstheme="minorHAnsi"/>
                <w:bCs/>
                <w:sz w:val="20"/>
                <w:szCs w:val="20"/>
              </w:rPr>
            </w:pPr>
            <w:r w:rsidRPr="00C01884">
              <w:rPr>
                <w:rFonts w:cstheme="minorHAnsi"/>
                <w:bCs/>
                <w:sz w:val="20"/>
                <w:szCs w:val="20"/>
              </w:rPr>
              <w:t>Animals including humans</w:t>
            </w:r>
          </w:p>
        </w:tc>
        <w:tc>
          <w:tcPr>
            <w:tcW w:w="1858" w:type="dxa"/>
            <w:shd w:val="clear" w:color="auto" w:fill="EEE7B2"/>
          </w:tcPr>
          <w:p w14:paraId="58157674" w14:textId="098383A2" w:rsidR="00C01884" w:rsidRPr="00C01884" w:rsidRDefault="00C01884" w:rsidP="008F3363">
            <w:pPr>
              <w:jc w:val="center"/>
              <w:rPr>
                <w:rFonts w:cstheme="minorHAnsi"/>
                <w:bCs/>
                <w:sz w:val="20"/>
                <w:szCs w:val="20"/>
              </w:rPr>
            </w:pPr>
            <w:r w:rsidRPr="00C01884">
              <w:rPr>
                <w:rFonts w:cstheme="minorHAnsi"/>
                <w:bCs/>
                <w:sz w:val="20"/>
                <w:szCs w:val="20"/>
              </w:rPr>
              <w:t>Rocks</w:t>
            </w:r>
          </w:p>
        </w:tc>
        <w:tc>
          <w:tcPr>
            <w:tcW w:w="1897" w:type="dxa"/>
            <w:gridSpan w:val="2"/>
            <w:shd w:val="clear" w:color="auto" w:fill="F2DBDB" w:themeFill="accent2" w:themeFillTint="33"/>
          </w:tcPr>
          <w:p w14:paraId="4A6E2AC3" w14:textId="0C5AD657" w:rsidR="00C01884" w:rsidRPr="00C01884" w:rsidRDefault="00C01884" w:rsidP="008F3363">
            <w:pPr>
              <w:jc w:val="center"/>
              <w:rPr>
                <w:rFonts w:cstheme="minorHAnsi"/>
                <w:bCs/>
                <w:sz w:val="20"/>
                <w:szCs w:val="20"/>
              </w:rPr>
            </w:pPr>
            <w:r w:rsidRPr="00C01884">
              <w:rPr>
                <w:rFonts w:cstheme="minorHAnsi"/>
                <w:bCs/>
                <w:sz w:val="20"/>
                <w:szCs w:val="20"/>
              </w:rPr>
              <w:t>Forces and magnets</w:t>
            </w:r>
          </w:p>
        </w:tc>
        <w:tc>
          <w:tcPr>
            <w:tcW w:w="2033" w:type="dxa"/>
            <w:shd w:val="clear" w:color="auto" w:fill="F2DBDB" w:themeFill="accent2" w:themeFillTint="33"/>
          </w:tcPr>
          <w:p w14:paraId="5656E975" w14:textId="5FF1D1B8" w:rsidR="00C01884" w:rsidRPr="00C01884" w:rsidRDefault="00C01884" w:rsidP="00C01884">
            <w:pPr>
              <w:jc w:val="center"/>
              <w:rPr>
                <w:rFonts w:cstheme="minorHAnsi"/>
                <w:bCs/>
                <w:sz w:val="20"/>
                <w:szCs w:val="20"/>
              </w:rPr>
            </w:pPr>
            <w:r w:rsidRPr="00C01884">
              <w:rPr>
                <w:rFonts w:cstheme="minorHAnsi"/>
                <w:bCs/>
                <w:sz w:val="20"/>
                <w:szCs w:val="20"/>
              </w:rPr>
              <w:t>Light</w:t>
            </w:r>
          </w:p>
        </w:tc>
        <w:tc>
          <w:tcPr>
            <w:tcW w:w="4142" w:type="dxa"/>
            <w:gridSpan w:val="2"/>
            <w:shd w:val="clear" w:color="auto" w:fill="D6E3BC" w:themeFill="accent3" w:themeFillTint="66"/>
          </w:tcPr>
          <w:p w14:paraId="1D71D21C" w14:textId="77777777" w:rsidR="00C01884" w:rsidRPr="00C01884" w:rsidRDefault="00C01884" w:rsidP="008F3363">
            <w:pPr>
              <w:jc w:val="center"/>
              <w:rPr>
                <w:rFonts w:cstheme="minorHAnsi"/>
                <w:bCs/>
                <w:sz w:val="20"/>
                <w:szCs w:val="20"/>
              </w:rPr>
            </w:pPr>
            <w:r w:rsidRPr="00C01884">
              <w:rPr>
                <w:rFonts w:cstheme="minorHAnsi"/>
                <w:bCs/>
                <w:sz w:val="20"/>
                <w:szCs w:val="20"/>
              </w:rPr>
              <w:t>Plants</w:t>
            </w:r>
          </w:p>
          <w:p w14:paraId="4BB94B4F" w14:textId="416B752F" w:rsidR="00C01884" w:rsidRPr="00C01884" w:rsidRDefault="00C01884" w:rsidP="008F3363">
            <w:pPr>
              <w:jc w:val="center"/>
              <w:rPr>
                <w:rFonts w:cstheme="minorHAnsi"/>
                <w:bCs/>
                <w:sz w:val="20"/>
                <w:szCs w:val="20"/>
              </w:rPr>
            </w:pPr>
          </w:p>
        </w:tc>
      </w:tr>
      <w:tr w:rsidR="00DF4195" w:rsidRPr="003F7EC4" w14:paraId="5012961C" w14:textId="77777777" w:rsidTr="00DB3569">
        <w:trPr>
          <w:trHeight w:val="255"/>
        </w:trPr>
        <w:tc>
          <w:tcPr>
            <w:tcW w:w="2068" w:type="dxa"/>
            <w:vMerge/>
            <w:shd w:val="clear" w:color="auto" w:fill="auto"/>
          </w:tcPr>
          <w:p w14:paraId="3423AC50" w14:textId="77777777" w:rsidR="00DF4195" w:rsidRPr="003F7EC4" w:rsidRDefault="00DF4195" w:rsidP="008F3363">
            <w:pPr>
              <w:rPr>
                <w:rFonts w:cstheme="minorHAnsi"/>
                <w:b/>
                <w:highlight w:val="yellow"/>
              </w:rPr>
            </w:pPr>
          </w:p>
        </w:tc>
        <w:tc>
          <w:tcPr>
            <w:tcW w:w="11785" w:type="dxa"/>
            <w:gridSpan w:val="7"/>
            <w:shd w:val="clear" w:color="auto" w:fill="E5DFEC" w:themeFill="accent4" w:themeFillTint="33"/>
          </w:tcPr>
          <w:p w14:paraId="609F0869" w14:textId="5A485761" w:rsidR="00DF4195" w:rsidRPr="003F7EC4" w:rsidRDefault="00DF4195" w:rsidP="008F3363">
            <w:pPr>
              <w:jc w:val="center"/>
              <w:rPr>
                <w:rFonts w:cstheme="minorHAnsi"/>
                <w:b/>
                <w:sz w:val="20"/>
                <w:szCs w:val="20"/>
                <w:highlight w:val="yellow"/>
              </w:rPr>
            </w:pPr>
            <w:r w:rsidRPr="00F7706F">
              <w:rPr>
                <w:rFonts w:cstheme="minorHAnsi"/>
                <w:b/>
                <w:color w:val="000000" w:themeColor="text1"/>
                <w:sz w:val="20"/>
                <w:szCs w:val="20"/>
              </w:rPr>
              <w:t xml:space="preserve">Working Scientifically </w:t>
            </w:r>
            <w:r>
              <w:rPr>
                <w:rFonts w:cstheme="minorHAnsi"/>
                <w:b/>
                <w:color w:val="000000" w:themeColor="text1"/>
                <w:sz w:val="20"/>
                <w:szCs w:val="20"/>
              </w:rPr>
              <w:t>LKS2</w:t>
            </w:r>
            <w:r w:rsidRPr="00F7706F">
              <w:rPr>
                <w:rFonts w:cstheme="minorHAnsi"/>
                <w:b/>
                <w:color w:val="000000" w:themeColor="text1"/>
                <w:sz w:val="20"/>
                <w:szCs w:val="20"/>
              </w:rPr>
              <w:t xml:space="preserve"> Objectives</w:t>
            </w:r>
          </w:p>
        </w:tc>
      </w:tr>
      <w:tr w:rsidR="004053A0" w:rsidRPr="003F7EC4" w14:paraId="624F188D" w14:textId="77777777" w:rsidTr="00F62CBE">
        <w:trPr>
          <w:trHeight w:val="1002"/>
        </w:trPr>
        <w:tc>
          <w:tcPr>
            <w:tcW w:w="2068" w:type="dxa"/>
            <w:vMerge w:val="restart"/>
            <w:shd w:val="clear" w:color="auto" w:fill="auto"/>
          </w:tcPr>
          <w:p w14:paraId="53D4EA24" w14:textId="77777777" w:rsidR="004053A0" w:rsidRPr="004053A0" w:rsidRDefault="004053A0" w:rsidP="008F3363">
            <w:pPr>
              <w:rPr>
                <w:rFonts w:cstheme="minorHAnsi"/>
                <w:b/>
              </w:rPr>
            </w:pPr>
            <w:r w:rsidRPr="004053A0">
              <w:rPr>
                <w:rFonts w:cstheme="minorHAnsi"/>
                <w:b/>
              </w:rPr>
              <w:t>Year 4</w:t>
            </w:r>
          </w:p>
          <w:p w14:paraId="2A2738E7" w14:textId="77777777" w:rsidR="004053A0" w:rsidRPr="004053A0" w:rsidRDefault="004053A0" w:rsidP="008F3363">
            <w:pPr>
              <w:rPr>
                <w:rFonts w:cstheme="minorHAnsi"/>
                <w:b/>
              </w:rPr>
            </w:pPr>
          </w:p>
          <w:p w14:paraId="3DBEB6E2" w14:textId="77777777" w:rsidR="004053A0" w:rsidRPr="004053A0" w:rsidRDefault="004053A0" w:rsidP="008F3363">
            <w:pPr>
              <w:rPr>
                <w:rFonts w:cstheme="minorHAnsi"/>
                <w:b/>
              </w:rPr>
            </w:pPr>
          </w:p>
        </w:tc>
        <w:tc>
          <w:tcPr>
            <w:tcW w:w="1855" w:type="dxa"/>
            <w:shd w:val="clear" w:color="auto" w:fill="D6E3BC" w:themeFill="accent3" w:themeFillTint="66"/>
          </w:tcPr>
          <w:p w14:paraId="2BE76C40" w14:textId="77777777" w:rsidR="004053A0" w:rsidRPr="004053A0" w:rsidRDefault="004053A0" w:rsidP="004053A0">
            <w:pPr>
              <w:jc w:val="center"/>
              <w:rPr>
                <w:rFonts w:cstheme="minorHAnsi"/>
                <w:bCs/>
                <w:sz w:val="20"/>
                <w:szCs w:val="20"/>
              </w:rPr>
            </w:pPr>
            <w:r w:rsidRPr="004053A0">
              <w:rPr>
                <w:rFonts w:cstheme="minorHAnsi"/>
                <w:bCs/>
                <w:sz w:val="20"/>
                <w:szCs w:val="20"/>
              </w:rPr>
              <w:t>Animals including humans</w:t>
            </w:r>
          </w:p>
          <w:p w14:paraId="587AC215" w14:textId="707353B8" w:rsidR="004053A0" w:rsidRPr="004053A0" w:rsidRDefault="004053A0" w:rsidP="004053A0">
            <w:pPr>
              <w:rPr>
                <w:rFonts w:cstheme="minorHAnsi"/>
                <w:bCs/>
                <w:sz w:val="20"/>
                <w:szCs w:val="20"/>
              </w:rPr>
            </w:pPr>
          </w:p>
        </w:tc>
        <w:tc>
          <w:tcPr>
            <w:tcW w:w="1858" w:type="dxa"/>
            <w:shd w:val="clear" w:color="auto" w:fill="EEE7B2"/>
          </w:tcPr>
          <w:p w14:paraId="7874927E" w14:textId="1F298DFF" w:rsidR="004053A0" w:rsidRPr="004053A0" w:rsidRDefault="00F62CBE" w:rsidP="008F3363">
            <w:pPr>
              <w:jc w:val="center"/>
              <w:rPr>
                <w:rFonts w:cstheme="minorHAnsi"/>
                <w:bCs/>
                <w:sz w:val="20"/>
                <w:szCs w:val="20"/>
              </w:rPr>
            </w:pPr>
            <w:r>
              <w:rPr>
                <w:rFonts w:cstheme="minorHAnsi"/>
                <w:bCs/>
                <w:sz w:val="20"/>
                <w:szCs w:val="20"/>
              </w:rPr>
              <w:t>States of matter</w:t>
            </w:r>
          </w:p>
        </w:tc>
        <w:tc>
          <w:tcPr>
            <w:tcW w:w="1897" w:type="dxa"/>
            <w:gridSpan w:val="2"/>
            <w:shd w:val="clear" w:color="auto" w:fill="F2DBDB" w:themeFill="accent2" w:themeFillTint="33"/>
          </w:tcPr>
          <w:p w14:paraId="2B24D713" w14:textId="52972AC9" w:rsidR="004053A0" w:rsidRPr="004053A0" w:rsidRDefault="00F62CBE" w:rsidP="008F3363">
            <w:pPr>
              <w:jc w:val="center"/>
              <w:rPr>
                <w:rFonts w:cstheme="minorHAnsi"/>
                <w:bCs/>
                <w:sz w:val="20"/>
                <w:szCs w:val="20"/>
              </w:rPr>
            </w:pPr>
            <w:r>
              <w:rPr>
                <w:rFonts w:cstheme="minorHAnsi"/>
                <w:bCs/>
                <w:sz w:val="20"/>
                <w:szCs w:val="20"/>
              </w:rPr>
              <w:t>Sound</w:t>
            </w:r>
          </w:p>
        </w:tc>
        <w:tc>
          <w:tcPr>
            <w:tcW w:w="3947" w:type="dxa"/>
            <w:gridSpan w:val="2"/>
            <w:shd w:val="clear" w:color="auto" w:fill="D6E3BC" w:themeFill="accent3" w:themeFillTint="66"/>
          </w:tcPr>
          <w:p w14:paraId="2523BEEA" w14:textId="1E6DA222" w:rsidR="004053A0" w:rsidRPr="004053A0" w:rsidRDefault="004053A0" w:rsidP="008F3363">
            <w:pPr>
              <w:jc w:val="center"/>
              <w:rPr>
                <w:rFonts w:cstheme="minorHAnsi"/>
                <w:bCs/>
                <w:sz w:val="20"/>
                <w:szCs w:val="20"/>
              </w:rPr>
            </w:pPr>
            <w:r w:rsidRPr="004053A0">
              <w:rPr>
                <w:rFonts w:cstheme="minorHAnsi"/>
                <w:bCs/>
                <w:sz w:val="20"/>
                <w:szCs w:val="20"/>
              </w:rPr>
              <w:t>Living things and their habitats</w:t>
            </w:r>
          </w:p>
        </w:tc>
        <w:tc>
          <w:tcPr>
            <w:tcW w:w="2228" w:type="dxa"/>
            <w:shd w:val="clear" w:color="auto" w:fill="F2DBDB" w:themeFill="accent2" w:themeFillTint="33"/>
          </w:tcPr>
          <w:p w14:paraId="675FD3D9" w14:textId="4CE96609" w:rsidR="004053A0" w:rsidRPr="004053A0" w:rsidRDefault="004053A0" w:rsidP="008F3363">
            <w:pPr>
              <w:jc w:val="center"/>
              <w:rPr>
                <w:rFonts w:cstheme="minorHAnsi"/>
                <w:bCs/>
                <w:sz w:val="20"/>
                <w:szCs w:val="20"/>
              </w:rPr>
            </w:pPr>
            <w:r w:rsidRPr="004053A0">
              <w:rPr>
                <w:rFonts w:cstheme="minorHAnsi"/>
                <w:bCs/>
                <w:sz w:val="20"/>
                <w:szCs w:val="20"/>
              </w:rPr>
              <w:t>Electricity</w:t>
            </w:r>
          </w:p>
        </w:tc>
      </w:tr>
      <w:tr w:rsidR="00DF4195" w:rsidRPr="003F7EC4" w14:paraId="733E1D26" w14:textId="77777777" w:rsidTr="00DB3569">
        <w:trPr>
          <w:trHeight w:val="262"/>
        </w:trPr>
        <w:tc>
          <w:tcPr>
            <w:tcW w:w="2068" w:type="dxa"/>
            <w:vMerge/>
            <w:shd w:val="clear" w:color="auto" w:fill="auto"/>
          </w:tcPr>
          <w:p w14:paraId="12460FE0" w14:textId="77777777" w:rsidR="00DF4195" w:rsidRPr="003F7EC4" w:rsidRDefault="00DF4195" w:rsidP="00DF4195">
            <w:pPr>
              <w:rPr>
                <w:rFonts w:cstheme="minorHAnsi"/>
                <w:b/>
                <w:highlight w:val="yellow"/>
              </w:rPr>
            </w:pPr>
          </w:p>
        </w:tc>
        <w:tc>
          <w:tcPr>
            <w:tcW w:w="11785" w:type="dxa"/>
            <w:gridSpan w:val="7"/>
            <w:shd w:val="clear" w:color="auto" w:fill="E5DFEC" w:themeFill="accent4" w:themeFillTint="33"/>
          </w:tcPr>
          <w:p w14:paraId="498E4D73" w14:textId="6E980179" w:rsidR="00DF4195" w:rsidRPr="003F7EC4" w:rsidRDefault="00DF4195" w:rsidP="00DF4195">
            <w:pPr>
              <w:jc w:val="center"/>
              <w:rPr>
                <w:rFonts w:cstheme="minorHAnsi"/>
                <w:b/>
                <w:sz w:val="20"/>
                <w:szCs w:val="20"/>
                <w:highlight w:val="yellow"/>
              </w:rPr>
            </w:pPr>
            <w:r w:rsidRPr="00F7706F">
              <w:rPr>
                <w:rFonts w:cstheme="minorHAnsi"/>
                <w:b/>
                <w:color w:val="000000" w:themeColor="text1"/>
                <w:sz w:val="20"/>
                <w:szCs w:val="20"/>
              </w:rPr>
              <w:t xml:space="preserve">Working Scientifically </w:t>
            </w:r>
            <w:r>
              <w:rPr>
                <w:rFonts w:cstheme="minorHAnsi"/>
                <w:b/>
                <w:color w:val="000000" w:themeColor="text1"/>
                <w:sz w:val="20"/>
                <w:szCs w:val="20"/>
              </w:rPr>
              <w:t>LKS2</w:t>
            </w:r>
            <w:r w:rsidRPr="00F7706F">
              <w:rPr>
                <w:rFonts w:cstheme="minorHAnsi"/>
                <w:b/>
                <w:color w:val="000000" w:themeColor="text1"/>
                <w:sz w:val="20"/>
                <w:szCs w:val="20"/>
              </w:rPr>
              <w:t xml:space="preserve"> Objectives</w:t>
            </w:r>
          </w:p>
        </w:tc>
      </w:tr>
      <w:tr w:rsidR="00DF4195" w:rsidRPr="00B16318" w14:paraId="510AED92" w14:textId="77777777" w:rsidTr="00C01884">
        <w:trPr>
          <w:trHeight w:val="675"/>
        </w:trPr>
        <w:tc>
          <w:tcPr>
            <w:tcW w:w="2068" w:type="dxa"/>
            <w:vMerge w:val="restart"/>
            <w:shd w:val="clear" w:color="auto" w:fill="auto"/>
          </w:tcPr>
          <w:p w14:paraId="0F6DC892" w14:textId="77777777" w:rsidR="00DF4195" w:rsidRPr="00B16318" w:rsidRDefault="00DF4195" w:rsidP="00DF4195">
            <w:pPr>
              <w:rPr>
                <w:rFonts w:cstheme="minorHAnsi"/>
                <w:b/>
              </w:rPr>
            </w:pPr>
            <w:r w:rsidRPr="00B16318">
              <w:rPr>
                <w:rFonts w:cstheme="minorHAnsi"/>
                <w:b/>
              </w:rPr>
              <w:t>Year 5</w:t>
            </w:r>
          </w:p>
        </w:tc>
        <w:tc>
          <w:tcPr>
            <w:tcW w:w="1855" w:type="dxa"/>
            <w:shd w:val="clear" w:color="auto" w:fill="F2DBDB" w:themeFill="accent2" w:themeFillTint="33"/>
          </w:tcPr>
          <w:p w14:paraId="01B4395F" w14:textId="77777777" w:rsidR="00DF4195" w:rsidRPr="00B16318" w:rsidRDefault="00DF4195" w:rsidP="00DF4195">
            <w:pPr>
              <w:jc w:val="center"/>
              <w:rPr>
                <w:rFonts w:cstheme="minorHAnsi"/>
                <w:bCs/>
                <w:sz w:val="20"/>
                <w:szCs w:val="20"/>
              </w:rPr>
            </w:pPr>
            <w:r w:rsidRPr="00B16318">
              <w:rPr>
                <w:rFonts w:cstheme="minorHAnsi"/>
                <w:bCs/>
                <w:sz w:val="20"/>
                <w:szCs w:val="20"/>
              </w:rPr>
              <w:t>Earth and space</w:t>
            </w:r>
          </w:p>
        </w:tc>
        <w:tc>
          <w:tcPr>
            <w:tcW w:w="1858" w:type="dxa"/>
            <w:shd w:val="clear" w:color="auto" w:fill="F2DBDB" w:themeFill="accent2" w:themeFillTint="33"/>
          </w:tcPr>
          <w:p w14:paraId="7A09AB0E" w14:textId="77777777" w:rsidR="00DF4195" w:rsidRPr="00B16318" w:rsidRDefault="00DF4195" w:rsidP="00DF4195">
            <w:pPr>
              <w:jc w:val="center"/>
              <w:rPr>
                <w:rFonts w:cstheme="minorHAnsi"/>
                <w:bCs/>
                <w:sz w:val="20"/>
                <w:szCs w:val="20"/>
              </w:rPr>
            </w:pPr>
            <w:r w:rsidRPr="00B16318">
              <w:rPr>
                <w:rFonts w:cstheme="minorHAnsi"/>
                <w:bCs/>
                <w:sz w:val="20"/>
                <w:szCs w:val="20"/>
              </w:rPr>
              <w:t>Forces</w:t>
            </w:r>
          </w:p>
        </w:tc>
        <w:tc>
          <w:tcPr>
            <w:tcW w:w="3930" w:type="dxa"/>
            <w:gridSpan w:val="3"/>
            <w:shd w:val="clear" w:color="auto" w:fill="EEE7B2"/>
          </w:tcPr>
          <w:p w14:paraId="5FF4251B" w14:textId="77777777" w:rsidR="00DF4195" w:rsidRPr="00B16318" w:rsidRDefault="00DF4195" w:rsidP="00DF4195">
            <w:pPr>
              <w:jc w:val="center"/>
              <w:rPr>
                <w:rFonts w:cstheme="minorHAnsi"/>
                <w:bCs/>
                <w:sz w:val="20"/>
                <w:szCs w:val="20"/>
              </w:rPr>
            </w:pPr>
            <w:r w:rsidRPr="00B16318">
              <w:rPr>
                <w:rFonts w:cstheme="minorHAnsi"/>
                <w:bCs/>
                <w:sz w:val="20"/>
                <w:szCs w:val="20"/>
              </w:rPr>
              <w:t>Properties and changes to materials</w:t>
            </w:r>
          </w:p>
        </w:tc>
        <w:tc>
          <w:tcPr>
            <w:tcW w:w="1914" w:type="dxa"/>
            <w:shd w:val="clear" w:color="auto" w:fill="D6E3BC" w:themeFill="accent3" w:themeFillTint="66"/>
          </w:tcPr>
          <w:p w14:paraId="344078AB" w14:textId="77777777" w:rsidR="00DF4195" w:rsidRPr="00B16318" w:rsidRDefault="00DF4195" w:rsidP="00DF4195">
            <w:pPr>
              <w:jc w:val="center"/>
              <w:rPr>
                <w:rFonts w:cstheme="minorHAnsi"/>
                <w:bCs/>
                <w:sz w:val="20"/>
                <w:szCs w:val="20"/>
              </w:rPr>
            </w:pPr>
            <w:r w:rsidRPr="00B16318">
              <w:rPr>
                <w:rFonts w:cstheme="minorHAnsi"/>
                <w:bCs/>
                <w:sz w:val="20"/>
                <w:szCs w:val="20"/>
              </w:rPr>
              <w:t>Living things and their habitats</w:t>
            </w:r>
          </w:p>
        </w:tc>
        <w:tc>
          <w:tcPr>
            <w:tcW w:w="2228" w:type="dxa"/>
            <w:shd w:val="clear" w:color="auto" w:fill="D6E3BC" w:themeFill="accent3" w:themeFillTint="66"/>
          </w:tcPr>
          <w:p w14:paraId="2861F544" w14:textId="77777777" w:rsidR="00DF4195" w:rsidRPr="00B16318" w:rsidRDefault="00DF4195" w:rsidP="00DF4195">
            <w:pPr>
              <w:jc w:val="center"/>
              <w:rPr>
                <w:rFonts w:cstheme="minorHAnsi"/>
                <w:bCs/>
                <w:sz w:val="20"/>
                <w:szCs w:val="20"/>
              </w:rPr>
            </w:pPr>
            <w:r w:rsidRPr="00B16318">
              <w:rPr>
                <w:rFonts w:cstheme="minorHAnsi"/>
                <w:bCs/>
                <w:sz w:val="20"/>
                <w:szCs w:val="20"/>
              </w:rPr>
              <w:t>Animals including humans</w:t>
            </w:r>
          </w:p>
        </w:tc>
      </w:tr>
      <w:tr w:rsidR="00DF4195" w:rsidRPr="00B16318" w14:paraId="748FC88B" w14:textId="77777777" w:rsidTr="00DB3569">
        <w:trPr>
          <w:trHeight w:val="302"/>
        </w:trPr>
        <w:tc>
          <w:tcPr>
            <w:tcW w:w="2068" w:type="dxa"/>
            <w:vMerge/>
            <w:shd w:val="clear" w:color="auto" w:fill="auto"/>
          </w:tcPr>
          <w:p w14:paraId="51714C54" w14:textId="77777777" w:rsidR="00DF4195" w:rsidRPr="00B16318" w:rsidRDefault="00DF4195" w:rsidP="00DF4195">
            <w:pPr>
              <w:rPr>
                <w:rFonts w:cstheme="minorHAnsi"/>
                <w:b/>
              </w:rPr>
            </w:pPr>
          </w:p>
        </w:tc>
        <w:tc>
          <w:tcPr>
            <w:tcW w:w="11785" w:type="dxa"/>
            <w:gridSpan w:val="7"/>
            <w:shd w:val="clear" w:color="auto" w:fill="E5DFEC" w:themeFill="accent4" w:themeFillTint="33"/>
          </w:tcPr>
          <w:p w14:paraId="27975B21" w14:textId="6E198728" w:rsidR="00DF4195" w:rsidRPr="00B16318" w:rsidRDefault="00DF4195" w:rsidP="00DF4195">
            <w:pPr>
              <w:jc w:val="center"/>
              <w:rPr>
                <w:rFonts w:cstheme="minorHAnsi"/>
                <w:bCs/>
                <w:sz w:val="20"/>
                <w:szCs w:val="20"/>
              </w:rPr>
            </w:pPr>
            <w:r w:rsidRPr="00F7706F">
              <w:rPr>
                <w:rFonts w:cstheme="minorHAnsi"/>
                <w:b/>
                <w:color w:val="000000" w:themeColor="text1"/>
                <w:sz w:val="20"/>
                <w:szCs w:val="20"/>
              </w:rPr>
              <w:t xml:space="preserve">Working Scientifically </w:t>
            </w:r>
            <w:r>
              <w:rPr>
                <w:rFonts w:cstheme="minorHAnsi"/>
                <w:b/>
                <w:color w:val="000000" w:themeColor="text1"/>
                <w:sz w:val="20"/>
                <w:szCs w:val="20"/>
              </w:rPr>
              <w:t>UKS2</w:t>
            </w:r>
            <w:r w:rsidRPr="00F7706F">
              <w:rPr>
                <w:rFonts w:cstheme="minorHAnsi"/>
                <w:b/>
                <w:color w:val="000000" w:themeColor="text1"/>
                <w:sz w:val="20"/>
                <w:szCs w:val="20"/>
              </w:rPr>
              <w:t xml:space="preserve"> Objectives</w:t>
            </w:r>
          </w:p>
        </w:tc>
      </w:tr>
      <w:tr w:rsidR="00DF4195" w:rsidRPr="00002275" w14:paraId="68C7EFC1" w14:textId="77777777" w:rsidTr="00C01884">
        <w:trPr>
          <w:trHeight w:val="593"/>
        </w:trPr>
        <w:tc>
          <w:tcPr>
            <w:tcW w:w="2068" w:type="dxa"/>
            <w:vMerge w:val="restart"/>
            <w:shd w:val="clear" w:color="auto" w:fill="auto"/>
          </w:tcPr>
          <w:p w14:paraId="2B48D8E6" w14:textId="77777777" w:rsidR="00DF4195" w:rsidRPr="00B16318" w:rsidRDefault="00DF4195" w:rsidP="00DF4195">
            <w:pPr>
              <w:rPr>
                <w:rFonts w:cstheme="minorHAnsi"/>
                <w:b/>
              </w:rPr>
            </w:pPr>
            <w:r w:rsidRPr="00B16318">
              <w:rPr>
                <w:rFonts w:cstheme="minorHAnsi"/>
                <w:b/>
              </w:rPr>
              <w:t>Year 6</w:t>
            </w:r>
          </w:p>
          <w:p w14:paraId="24B5C7BF" w14:textId="77777777" w:rsidR="00DF4195" w:rsidRPr="00007054" w:rsidRDefault="00DF4195" w:rsidP="00DF4195">
            <w:pPr>
              <w:rPr>
                <w:rFonts w:cstheme="minorHAnsi"/>
                <w:b/>
                <w:color w:val="002060"/>
              </w:rPr>
            </w:pPr>
          </w:p>
        </w:tc>
        <w:tc>
          <w:tcPr>
            <w:tcW w:w="1855" w:type="dxa"/>
            <w:shd w:val="clear" w:color="auto" w:fill="D6E3BC" w:themeFill="accent3" w:themeFillTint="66"/>
          </w:tcPr>
          <w:p w14:paraId="6CBCBC35" w14:textId="77777777" w:rsidR="00DF4195" w:rsidRPr="00002275" w:rsidRDefault="00DF4195" w:rsidP="00DF4195">
            <w:pPr>
              <w:jc w:val="center"/>
              <w:rPr>
                <w:rFonts w:cstheme="minorHAnsi"/>
                <w:bCs/>
                <w:sz w:val="20"/>
                <w:szCs w:val="20"/>
              </w:rPr>
            </w:pPr>
            <w:r w:rsidRPr="00002275">
              <w:rPr>
                <w:rFonts w:cstheme="minorHAnsi"/>
                <w:bCs/>
                <w:sz w:val="20"/>
                <w:szCs w:val="20"/>
              </w:rPr>
              <w:t>Evolution</w:t>
            </w:r>
          </w:p>
        </w:tc>
        <w:tc>
          <w:tcPr>
            <w:tcW w:w="1858" w:type="dxa"/>
            <w:shd w:val="clear" w:color="auto" w:fill="D6E3BC" w:themeFill="accent3" w:themeFillTint="66"/>
          </w:tcPr>
          <w:p w14:paraId="1F8D2495" w14:textId="77777777" w:rsidR="00DF4195" w:rsidRPr="00002275" w:rsidRDefault="00DF4195" w:rsidP="00DF4195">
            <w:pPr>
              <w:jc w:val="center"/>
              <w:rPr>
                <w:rFonts w:cstheme="minorHAnsi"/>
                <w:bCs/>
                <w:sz w:val="20"/>
                <w:szCs w:val="20"/>
              </w:rPr>
            </w:pPr>
            <w:r>
              <w:rPr>
                <w:rFonts w:cstheme="minorHAnsi"/>
                <w:bCs/>
                <w:sz w:val="20"/>
                <w:szCs w:val="20"/>
              </w:rPr>
              <w:t>Living things and their habitats</w:t>
            </w:r>
          </w:p>
        </w:tc>
        <w:tc>
          <w:tcPr>
            <w:tcW w:w="3930" w:type="dxa"/>
            <w:gridSpan w:val="3"/>
            <w:shd w:val="clear" w:color="auto" w:fill="D6E3BC" w:themeFill="accent3" w:themeFillTint="66"/>
          </w:tcPr>
          <w:p w14:paraId="04C12E31" w14:textId="77777777" w:rsidR="00DF4195" w:rsidRDefault="00DF4195" w:rsidP="00DF4195">
            <w:pPr>
              <w:jc w:val="center"/>
              <w:rPr>
                <w:rFonts w:cstheme="minorHAnsi"/>
                <w:bCs/>
                <w:sz w:val="20"/>
                <w:szCs w:val="20"/>
              </w:rPr>
            </w:pPr>
            <w:r>
              <w:rPr>
                <w:rFonts w:cstheme="minorHAnsi"/>
                <w:bCs/>
                <w:sz w:val="20"/>
                <w:szCs w:val="20"/>
              </w:rPr>
              <w:t>Animals including humans</w:t>
            </w:r>
          </w:p>
          <w:p w14:paraId="0215BAE9" w14:textId="77777777" w:rsidR="00DF4195" w:rsidRPr="00002275" w:rsidRDefault="00DF4195" w:rsidP="00DF4195">
            <w:pPr>
              <w:jc w:val="center"/>
              <w:rPr>
                <w:rFonts w:cstheme="minorHAnsi"/>
                <w:bCs/>
                <w:sz w:val="20"/>
                <w:szCs w:val="20"/>
              </w:rPr>
            </w:pPr>
          </w:p>
        </w:tc>
        <w:tc>
          <w:tcPr>
            <w:tcW w:w="1914" w:type="dxa"/>
            <w:shd w:val="clear" w:color="auto" w:fill="F2DBDB" w:themeFill="accent2" w:themeFillTint="33"/>
          </w:tcPr>
          <w:p w14:paraId="16B03D76" w14:textId="77777777" w:rsidR="00DF4195" w:rsidRPr="00002275" w:rsidRDefault="00DF4195" w:rsidP="00DF4195">
            <w:pPr>
              <w:jc w:val="center"/>
              <w:rPr>
                <w:rFonts w:cstheme="minorHAnsi"/>
                <w:bCs/>
                <w:sz w:val="20"/>
                <w:szCs w:val="20"/>
              </w:rPr>
            </w:pPr>
            <w:r>
              <w:rPr>
                <w:rFonts w:cstheme="minorHAnsi"/>
                <w:bCs/>
                <w:sz w:val="20"/>
                <w:szCs w:val="20"/>
              </w:rPr>
              <w:t>Light</w:t>
            </w:r>
          </w:p>
        </w:tc>
        <w:tc>
          <w:tcPr>
            <w:tcW w:w="2228" w:type="dxa"/>
            <w:shd w:val="clear" w:color="auto" w:fill="F2DBDB" w:themeFill="accent2" w:themeFillTint="33"/>
          </w:tcPr>
          <w:p w14:paraId="02328FEC" w14:textId="77777777" w:rsidR="00DF4195" w:rsidRPr="00002275" w:rsidRDefault="00DF4195" w:rsidP="00DF4195">
            <w:pPr>
              <w:jc w:val="center"/>
              <w:rPr>
                <w:rFonts w:cstheme="minorHAnsi"/>
                <w:bCs/>
                <w:sz w:val="20"/>
                <w:szCs w:val="20"/>
              </w:rPr>
            </w:pPr>
            <w:r w:rsidRPr="00002275">
              <w:rPr>
                <w:rFonts w:cstheme="minorHAnsi"/>
                <w:bCs/>
                <w:sz w:val="20"/>
                <w:szCs w:val="20"/>
              </w:rPr>
              <w:t>Electricity</w:t>
            </w:r>
          </w:p>
        </w:tc>
      </w:tr>
      <w:tr w:rsidR="00DF4195" w:rsidRPr="00002275" w14:paraId="75E953AF" w14:textId="77777777" w:rsidTr="00DB3569">
        <w:trPr>
          <w:trHeight w:val="358"/>
        </w:trPr>
        <w:tc>
          <w:tcPr>
            <w:tcW w:w="2068" w:type="dxa"/>
            <w:vMerge/>
            <w:shd w:val="clear" w:color="auto" w:fill="auto"/>
          </w:tcPr>
          <w:p w14:paraId="1C373972" w14:textId="77777777" w:rsidR="00DF4195" w:rsidRPr="00B16318" w:rsidRDefault="00DF4195" w:rsidP="00DF4195">
            <w:pPr>
              <w:rPr>
                <w:rFonts w:cstheme="minorHAnsi"/>
                <w:b/>
              </w:rPr>
            </w:pPr>
          </w:p>
        </w:tc>
        <w:tc>
          <w:tcPr>
            <w:tcW w:w="11785" w:type="dxa"/>
            <w:gridSpan w:val="7"/>
            <w:shd w:val="clear" w:color="auto" w:fill="E5DFEC" w:themeFill="accent4" w:themeFillTint="33"/>
          </w:tcPr>
          <w:p w14:paraId="550D2FA3" w14:textId="1FEB498B" w:rsidR="00DF4195" w:rsidRPr="00002275" w:rsidRDefault="00DF4195" w:rsidP="00DF4195">
            <w:pPr>
              <w:jc w:val="center"/>
              <w:rPr>
                <w:rFonts w:cstheme="minorHAnsi"/>
                <w:bCs/>
                <w:sz w:val="20"/>
                <w:szCs w:val="20"/>
              </w:rPr>
            </w:pPr>
            <w:r w:rsidRPr="00F7706F">
              <w:rPr>
                <w:rFonts w:cstheme="minorHAnsi"/>
                <w:b/>
                <w:color w:val="000000" w:themeColor="text1"/>
                <w:sz w:val="20"/>
                <w:szCs w:val="20"/>
              </w:rPr>
              <w:t xml:space="preserve">Working Scientifically </w:t>
            </w:r>
            <w:r>
              <w:rPr>
                <w:rFonts w:cstheme="minorHAnsi"/>
                <w:b/>
                <w:color w:val="000000" w:themeColor="text1"/>
                <w:sz w:val="20"/>
                <w:szCs w:val="20"/>
              </w:rPr>
              <w:t>UKS2</w:t>
            </w:r>
            <w:r w:rsidRPr="00F7706F">
              <w:rPr>
                <w:rFonts w:cstheme="minorHAnsi"/>
                <w:b/>
                <w:color w:val="000000" w:themeColor="text1"/>
                <w:sz w:val="20"/>
                <w:szCs w:val="20"/>
              </w:rPr>
              <w:t xml:space="preserve"> Objectives</w:t>
            </w:r>
          </w:p>
        </w:tc>
      </w:tr>
    </w:tbl>
    <w:p w14:paraId="7323BAD1" w14:textId="77777777" w:rsidR="007E1319" w:rsidRDefault="007E1319" w:rsidP="00C823EE"/>
    <w:p w14:paraId="60367338" w14:textId="77777777" w:rsidR="007E1319" w:rsidRDefault="007E1319" w:rsidP="00C823EE"/>
    <w:p w14:paraId="43EC135D" w14:textId="49F99599" w:rsidR="00B81588" w:rsidRDefault="00B27C82" w:rsidP="00C823EE">
      <w:r w:rsidRPr="00B27C82">
        <w:rPr>
          <w:b/>
          <w:bCs/>
          <w:noProof/>
          <w:sz w:val="96"/>
          <w:szCs w:val="96"/>
          <w:u w:val="single"/>
        </w:rPr>
        <w:lastRenderedPageBreak/>
        <w:drawing>
          <wp:anchor distT="0" distB="0" distL="114300" distR="114300" simplePos="0" relativeHeight="251667456" behindDoc="1" locked="0" layoutInCell="1" allowOverlap="1" wp14:anchorId="7626CB44" wp14:editId="3575141B">
            <wp:simplePos x="0" y="0"/>
            <wp:positionH relativeFrom="column">
              <wp:posOffset>8041577</wp:posOffset>
            </wp:positionH>
            <wp:positionV relativeFrom="paragraph">
              <wp:posOffset>65273</wp:posOffset>
            </wp:positionV>
            <wp:extent cx="1174750" cy="1155700"/>
            <wp:effectExtent l="0" t="0" r="6350" b="6350"/>
            <wp:wrapTight wrapText="bothSides">
              <wp:wrapPolygon edited="0">
                <wp:start x="0" y="0"/>
                <wp:lineTo x="0" y="21363"/>
                <wp:lineTo x="21366" y="21363"/>
                <wp:lineTo x="21366" y="0"/>
                <wp:lineTo x="0" y="0"/>
              </wp:wrapPolygon>
            </wp:wrapTight>
            <wp:docPr id="1228172317" name="Picture 1228172317" descr="A yellow and white shield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620" name="Picture 1" descr="A yellow and white shield with a white cros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74750" cy="1155700"/>
                    </a:xfrm>
                    <a:prstGeom prst="rect">
                      <a:avLst/>
                    </a:prstGeom>
                  </pic:spPr>
                </pic:pic>
              </a:graphicData>
            </a:graphic>
            <wp14:sizeRelH relativeFrom="page">
              <wp14:pctWidth>0</wp14:pctWidth>
            </wp14:sizeRelH>
            <wp14:sizeRelV relativeFrom="page">
              <wp14:pctHeight>0</wp14:pctHeight>
            </wp14:sizeRelV>
          </wp:anchor>
        </w:drawing>
      </w:r>
      <w:r w:rsidRPr="00B27C82">
        <w:rPr>
          <w:b/>
          <w:bCs/>
          <w:noProof/>
          <w:sz w:val="96"/>
          <w:szCs w:val="96"/>
          <w:u w:val="single"/>
        </w:rPr>
        <w:drawing>
          <wp:anchor distT="0" distB="0" distL="114300" distR="114300" simplePos="0" relativeHeight="251665408" behindDoc="1" locked="0" layoutInCell="1" allowOverlap="1" wp14:anchorId="5D39A89A" wp14:editId="1AF5E702">
            <wp:simplePos x="0" y="0"/>
            <wp:positionH relativeFrom="column">
              <wp:posOffset>85391</wp:posOffset>
            </wp:positionH>
            <wp:positionV relativeFrom="paragraph">
              <wp:posOffset>166596</wp:posOffset>
            </wp:positionV>
            <wp:extent cx="1174750" cy="1155700"/>
            <wp:effectExtent l="0" t="0" r="6350" b="6350"/>
            <wp:wrapTight wrapText="bothSides">
              <wp:wrapPolygon edited="0">
                <wp:start x="0" y="0"/>
                <wp:lineTo x="0" y="21363"/>
                <wp:lineTo x="21366" y="21363"/>
                <wp:lineTo x="21366" y="0"/>
                <wp:lineTo x="0" y="0"/>
              </wp:wrapPolygon>
            </wp:wrapTight>
            <wp:docPr id="132863620" name="Picture 1" descr="A yellow and white shield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620" name="Picture 1" descr="A yellow and white shield with a white cros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74750" cy="1155700"/>
                    </a:xfrm>
                    <a:prstGeom prst="rect">
                      <a:avLst/>
                    </a:prstGeom>
                  </pic:spPr>
                </pic:pic>
              </a:graphicData>
            </a:graphic>
            <wp14:sizeRelH relativeFrom="page">
              <wp14:pctWidth>0</wp14:pctWidth>
            </wp14:sizeRelH>
            <wp14:sizeRelV relativeFrom="page">
              <wp14:pctHeight>0</wp14:pctHeight>
            </wp14:sizeRelV>
          </wp:anchor>
        </w:drawing>
      </w:r>
      <w:r w:rsidR="00CF56FB">
        <w:rPr>
          <w:noProof/>
          <w:lang w:eastAsia="en-GB"/>
        </w:rPr>
        <mc:AlternateContent>
          <mc:Choice Requires="wps">
            <w:drawing>
              <wp:anchor distT="0" distB="0" distL="114300" distR="114300" simplePos="0" relativeHeight="251659264" behindDoc="0" locked="0" layoutInCell="1" allowOverlap="1" wp14:anchorId="380DBA33" wp14:editId="0C77A187">
                <wp:simplePos x="0" y="0"/>
                <wp:positionH relativeFrom="margin">
                  <wp:align>center</wp:align>
                </wp:positionH>
                <wp:positionV relativeFrom="paragraph">
                  <wp:posOffset>-221961</wp:posOffset>
                </wp:positionV>
                <wp:extent cx="9826699" cy="6692900"/>
                <wp:effectExtent l="19050" t="19050" r="41275" b="31750"/>
                <wp:wrapNone/>
                <wp:docPr id="4" name="Rectangle 4"/>
                <wp:cNvGraphicFramePr/>
                <a:graphic xmlns:a="http://schemas.openxmlformats.org/drawingml/2006/main">
                  <a:graphicData uri="http://schemas.microsoft.com/office/word/2010/wordprocessingShape">
                    <wps:wsp>
                      <wps:cNvSpPr/>
                      <wps:spPr>
                        <a:xfrm>
                          <a:off x="0" y="0"/>
                          <a:ext cx="9826699" cy="6692900"/>
                        </a:xfrm>
                        <a:prstGeom prst="rect">
                          <a:avLst/>
                        </a:prstGeom>
                        <a:noFill/>
                        <a:ln w="571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0867B2" id="Rectangle 4" o:spid="_x0000_s1026" style="position:absolute;margin-left:0;margin-top:-17.5pt;width:773.75pt;height:527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" filled="f" strokecolor="#4f81bd [3204]" strokeweight="4.5pt">
                <w10:wrap anchorx="margin"/>
              </v:rect>
            </w:pict>
          </mc:Fallback>
        </mc:AlternateContent>
      </w:r>
    </w:p>
    <w:p w14:paraId="51E200CB" w14:textId="00B5653D" w:rsidR="00C823EE" w:rsidRDefault="00C823EE" w:rsidP="00C823EE"/>
    <w:p w14:paraId="357EBBA4" w14:textId="77777777" w:rsidR="00B27C82" w:rsidRDefault="00695B9F" w:rsidP="00B27C82">
      <w:pPr>
        <w:jc w:val="center"/>
        <w:rPr>
          <w:b/>
          <w:bCs/>
          <w:sz w:val="96"/>
          <w:szCs w:val="96"/>
          <w:u w:val="single"/>
        </w:rPr>
      </w:pPr>
      <w:r>
        <w:rPr>
          <w:b/>
          <w:bCs/>
          <w:sz w:val="96"/>
          <w:szCs w:val="96"/>
          <w:u w:val="single"/>
        </w:rPr>
        <w:t>Norton Juxta Kempsey</w:t>
      </w:r>
      <w:r w:rsidR="00C823EE" w:rsidRPr="00831A38">
        <w:rPr>
          <w:b/>
          <w:bCs/>
          <w:sz w:val="96"/>
          <w:szCs w:val="96"/>
          <w:u w:val="single"/>
        </w:rPr>
        <w:t xml:space="preserve"> </w:t>
      </w:r>
    </w:p>
    <w:p w14:paraId="0CB34456" w14:textId="44C43053" w:rsidR="00C823EE" w:rsidRPr="00831A38" w:rsidRDefault="00C823EE" w:rsidP="00B27C82">
      <w:pPr>
        <w:jc w:val="center"/>
        <w:rPr>
          <w:b/>
          <w:bCs/>
          <w:sz w:val="96"/>
          <w:szCs w:val="96"/>
          <w:u w:val="single"/>
        </w:rPr>
      </w:pPr>
      <w:r w:rsidRPr="00831A38">
        <w:rPr>
          <w:b/>
          <w:bCs/>
          <w:sz w:val="96"/>
          <w:szCs w:val="96"/>
          <w:u w:val="single"/>
        </w:rPr>
        <w:t>C of E Primary School</w:t>
      </w:r>
    </w:p>
    <w:p w14:paraId="545158A7" w14:textId="77777777" w:rsidR="00C823EE" w:rsidRPr="00831A38" w:rsidRDefault="00C823EE" w:rsidP="00C823EE">
      <w:pPr>
        <w:jc w:val="center"/>
        <w:rPr>
          <w:b/>
          <w:bCs/>
          <w:sz w:val="96"/>
          <w:szCs w:val="96"/>
          <w:u w:val="single"/>
        </w:rPr>
      </w:pPr>
    </w:p>
    <w:p w14:paraId="4FC2EE76" w14:textId="27BE88E2" w:rsidR="00C823EE" w:rsidRPr="00831A38" w:rsidRDefault="00C823EE" w:rsidP="00C823EE">
      <w:pPr>
        <w:jc w:val="center"/>
        <w:rPr>
          <w:sz w:val="96"/>
          <w:szCs w:val="96"/>
        </w:rPr>
      </w:pPr>
      <w:r w:rsidRPr="00831A38">
        <w:rPr>
          <w:sz w:val="96"/>
          <w:szCs w:val="96"/>
        </w:rPr>
        <w:t>Progression in Science</w:t>
      </w:r>
      <w:r w:rsidR="00B559F5">
        <w:rPr>
          <w:sz w:val="96"/>
          <w:szCs w:val="96"/>
        </w:rPr>
        <w:t xml:space="preserve"> Substantive</w:t>
      </w:r>
      <w:r w:rsidRPr="00831A38">
        <w:rPr>
          <w:sz w:val="96"/>
          <w:szCs w:val="96"/>
        </w:rPr>
        <w:t xml:space="preserve"> Knowledge</w:t>
      </w:r>
    </w:p>
    <w:p w14:paraId="0442FF03" w14:textId="77777777" w:rsidR="00C823EE" w:rsidRDefault="00C823EE" w:rsidP="00C823EE"/>
    <w:p w14:paraId="19290D0C" w14:textId="39DC2EB8" w:rsidR="003E5A73" w:rsidRPr="003E5A73" w:rsidRDefault="003E5A73" w:rsidP="006976A1">
      <w:pPr>
        <w:rPr>
          <w:rFonts w:ascii="Arial" w:hAnsi="Arial" w:cs="Arial"/>
          <w:b/>
          <w:sz w:val="48"/>
          <w:szCs w:val="48"/>
        </w:rPr>
      </w:pPr>
    </w:p>
    <w:tbl>
      <w:tblPr>
        <w:tblW w:w="15143"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668"/>
        <w:gridCol w:w="11807"/>
        <w:gridCol w:w="1668"/>
      </w:tblGrid>
      <w:tr w:rsidR="00453454" w:rsidRPr="00911D0E" w14:paraId="39280F75" w14:textId="77777777" w:rsidTr="00627B01">
        <w:trPr>
          <w:trHeight w:val="225"/>
        </w:trPr>
        <w:tc>
          <w:tcPr>
            <w:tcW w:w="15143" w:type="dxa"/>
            <w:gridSpan w:val="3"/>
            <w:tcBorders>
              <w:top w:val="none" w:sz="6" w:space="0" w:color="auto"/>
              <w:bottom w:val="none" w:sz="6" w:space="0" w:color="auto"/>
            </w:tcBorders>
          </w:tcPr>
          <w:tbl>
            <w:tblPr>
              <w:tblStyle w:val="TableGrid"/>
              <w:tblW w:w="0" w:type="auto"/>
              <w:tblLayout w:type="fixed"/>
              <w:tblLook w:val="04A0" w:firstRow="1" w:lastRow="0" w:firstColumn="1" w:lastColumn="0" w:noHBand="0" w:noVBand="1"/>
            </w:tblPr>
            <w:tblGrid>
              <w:gridCol w:w="2182"/>
              <w:gridCol w:w="12735"/>
            </w:tblGrid>
            <w:tr w:rsidR="00453454" w:rsidRPr="00911D0E" w14:paraId="7849830E" w14:textId="77777777" w:rsidTr="006C145C">
              <w:tc>
                <w:tcPr>
                  <w:tcW w:w="14917" w:type="dxa"/>
                  <w:gridSpan w:val="2"/>
                </w:tcPr>
                <w:p w14:paraId="43503D39" w14:textId="32E3E645" w:rsidR="00011FC8" w:rsidRPr="00911D0E" w:rsidRDefault="00011FC8" w:rsidP="00011FC8">
                  <w:pPr>
                    <w:pStyle w:val="Default"/>
                    <w:rPr>
                      <w:color w:val="auto"/>
                    </w:rPr>
                  </w:pPr>
                  <w:r w:rsidRPr="00911D0E">
                    <w:rPr>
                      <w:b/>
                      <w:bCs/>
                      <w:color w:val="auto"/>
                      <w:sz w:val="48"/>
                      <w:szCs w:val="48"/>
                    </w:rPr>
                    <w:lastRenderedPageBreak/>
                    <w:t>Plants</w:t>
                  </w:r>
                </w:p>
              </w:tc>
            </w:tr>
            <w:tr w:rsidR="00453454" w:rsidRPr="00911D0E" w14:paraId="3E696CF1" w14:textId="77777777" w:rsidTr="00011FC8">
              <w:tc>
                <w:tcPr>
                  <w:tcW w:w="2182" w:type="dxa"/>
                </w:tcPr>
                <w:p w14:paraId="3E35BC32" w14:textId="5D49F887" w:rsidR="00011FC8" w:rsidRPr="00911D0E" w:rsidRDefault="00011FC8">
                  <w:pPr>
                    <w:pStyle w:val="Default"/>
                    <w:rPr>
                      <w:b/>
                      <w:bCs/>
                      <w:color w:val="auto"/>
                      <w:sz w:val="22"/>
                      <w:szCs w:val="22"/>
                    </w:rPr>
                  </w:pPr>
                  <w:r w:rsidRPr="00911D0E">
                    <w:rPr>
                      <w:b/>
                      <w:bCs/>
                      <w:color w:val="auto"/>
                      <w:sz w:val="22"/>
                      <w:szCs w:val="22"/>
                    </w:rPr>
                    <w:t>Reception</w:t>
                  </w:r>
                </w:p>
              </w:tc>
              <w:tc>
                <w:tcPr>
                  <w:tcW w:w="12735" w:type="dxa"/>
                </w:tcPr>
                <w:p w14:paraId="0D1F2187" w14:textId="361EAB85" w:rsidR="00011FC8" w:rsidRPr="00911D0E" w:rsidRDefault="00011FC8" w:rsidP="00011FC8">
                  <w:pPr>
                    <w:pStyle w:val="Default"/>
                    <w:rPr>
                      <w:color w:val="auto"/>
                      <w:sz w:val="22"/>
                      <w:szCs w:val="22"/>
                    </w:rPr>
                  </w:pPr>
                  <w:r w:rsidRPr="00911D0E">
                    <w:rPr>
                      <w:color w:val="auto"/>
                      <w:sz w:val="22"/>
                      <w:szCs w:val="22"/>
                    </w:rPr>
                    <w:t xml:space="preserve">• Explore the natural world around them. (Reception – Living things and their habitats) </w:t>
                  </w:r>
                </w:p>
                <w:p w14:paraId="51A6E1C3" w14:textId="72578AEF" w:rsidR="004969D5" w:rsidRPr="00911D0E" w:rsidRDefault="004969D5" w:rsidP="00011FC8">
                  <w:pPr>
                    <w:pStyle w:val="Default"/>
                    <w:rPr>
                      <w:color w:val="auto"/>
                      <w:sz w:val="22"/>
                      <w:szCs w:val="22"/>
                    </w:rPr>
                  </w:pPr>
                  <w:r w:rsidRPr="00911D0E">
                    <w:rPr>
                      <w:color w:val="auto"/>
                      <w:sz w:val="22"/>
                      <w:szCs w:val="22"/>
                    </w:rPr>
                    <w:t>• Name different plants in their surrounding environment</w:t>
                  </w:r>
                </w:p>
                <w:p w14:paraId="2379EA7D" w14:textId="3F3CC361" w:rsidR="004969D5" w:rsidRPr="00911D0E" w:rsidRDefault="004969D5" w:rsidP="00011FC8">
                  <w:pPr>
                    <w:pStyle w:val="Default"/>
                    <w:rPr>
                      <w:color w:val="auto"/>
                      <w:sz w:val="22"/>
                      <w:szCs w:val="22"/>
                    </w:rPr>
                  </w:pPr>
                  <w:r w:rsidRPr="00911D0E">
                    <w:rPr>
                      <w:color w:val="auto"/>
                      <w:sz w:val="22"/>
                      <w:szCs w:val="22"/>
                    </w:rPr>
                    <w:t>• Observe the changes and growth of plants</w:t>
                  </w:r>
                </w:p>
                <w:p w14:paraId="19203702" w14:textId="18171E0D" w:rsidR="004969D5" w:rsidRPr="00911D0E" w:rsidRDefault="004969D5" w:rsidP="00011FC8">
                  <w:pPr>
                    <w:pStyle w:val="Default"/>
                    <w:rPr>
                      <w:color w:val="auto"/>
                      <w:sz w:val="22"/>
                      <w:szCs w:val="22"/>
                    </w:rPr>
                  </w:pPr>
                  <w:r w:rsidRPr="00911D0E">
                    <w:rPr>
                      <w:color w:val="auto"/>
                      <w:sz w:val="22"/>
                      <w:szCs w:val="22"/>
                    </w:rPr>
                    <w:t>• Understand how to care for a plant</w:t>
                  </w:r>
                </w:p>
                <w:p w14:paraId="2E81A37B" w14:textId="194930DA" w:rsidR="00011FC8" w:rsidRPr="00911D0E" w:rsidRDefault="004969D5" w:rsidP="004969D5">
                  <w:pPr>
                    <w:pStyle w:val="Default"/>
                    <w:rPr>
                      <w:b/>
                      <w:bCs/>
                      <w:color w:val="auto"/>
                      <w:sz w:val="22"/>
                      <w:szCs w:val="22"/>
                    </w:rPr>
                  </w:pPr>
                  <w:r w:rsidRPr="00911D0E">
                    <w:rPr>
                      <w:color w:val="auto"/>
                      <w:sz w:val="22"/>
                      <w:szCs w:val="22"/>
                    </w:rPr>
                    <w:t>• Observe the lifecycle of a bean</w:t>
                  </w:r>
                </w:p>
              </w:tc>
            </w:tr>
            <w:tr w:rsidR="00453454" w:rsidRPr="00911D0E" w14:paraId="2B61B702" w14:textId="77777777" w:rsidTr="00D91754">
              <w:trPr>
                <w:trHeight w:val="978"/>
              </w:trPr>
              <w:tc>
                <w:tcPr>
                  <w:tcW w:w="2182" w:type="dxa"/>
                </w:tcPr>
                <w:p w14:paraId="6D85296C" w14:textId="4E715439" w:rsidR="00011FC8" w:rsidRPr="00911D0E" w:rsidRDefault="00011FC8" w:rsidP="00011FC8">
                  <w:pPr>
                    <w:pStyle w:val="Default"/>
                    <w:rPr>
                      <w:b/>
                      <w:bCs/>
                      <w:color w:val="auto"/>
                      <w:sz w:val="22"/>
                      <w:szCs w:val="22"/>
                    </w:rPr>
                  </w:pPr>
                  <w:r w:rsidRPr="00911D0E">
                    <w:rPr>
                      <w:b/>
                      <w:bCs/>
                      <w:color w:val="auto"/>
                      <w:sz w:val="22"/>
                      <w:szCs w:val="22"/>
                    </w:rPr>
                    <w:t>Year 1</w:t>
                  </w:r>
                </w:p>
              </w:tc>
              <w:tc>
                <w:tcPr>
                  <w:tcW w:w="12735" w:type="dxa"/>
                </w:tcPr>
                <w:p w14:paraId="0C7509D2" w14:textId="77777777" w:rsidR="00011FC8" w:rsidRPr="00911D0E" w:rsidRDefault="00011FC8" w:rsidP="00011FC8">
                  <w:pPr>
                    <w:pStyle w:val="Default"/>
                    <w:rPr>
                      <w:color w:val="auto"/>
                      <w:sz w:val="22"/>
                      <w:szCs w:val="22"/>
                    </w:rPr>
                  </w:pPr>
                  <w:r w:rsidRPr="00911D0E">
                    <w:rPr>
                      <w:color w:val="auto"/>
                      <w:sz w:val="22"/>
                      <w:szCs w:val="22"/>
                    </w:rPr>
                    <w:t xml:space="preserve">• Identify and name a variety of common wild and garden plants, including deciduous and evergreen trees. </w:t>
                  </w:r>
                </w:p>
                <w:p w14:paraId="0D81F137" w14:textId="74C99166" w:rsidR="00011FC8" w:rsidRPr="00911D0E" w:rsidRDefault="00011FC8" w:rsidP="0033321F">
                  <w:pPr>
                    <w:pStyle w:val="Default"/>
                    <w:rPr>
                      <w:color w:val="auto"/>
                      <w:sz w:val="22"/>
                      <w:szCs w:val="22"/>
                    </w:rPr>
                  </w:pPr>
                  <w:r w:rsidRPr="00911D0E">
                    <w:rPr>
                      <w:color w:val="auto"/>
                      <w:sz w:val="22"/>
                      <w:szCs w:val="22"/>
                    </w:rPr>
                    <w:t>• Identify and describe the basic structure of a variety of common flowering plants, including trees.</w:t>
                  </w:r>
                </w:p>
                <w:p w14:paraId="4D0F9349" w14:textId="77777777" w:rsidR="00011FC8" w:rsidRPr="00911D0E" w:rsidRDefault="00011FC8" w:rsidP="00011FC8">
                  <w:pPr>
                    <w:pStyle w:val="Default"/>
                    <w:rPr>
                      <w:color w:val="auto"/>
                      <w:sz w:val="22"/>
                      <w:szCs w:val="22"/>
                    </w:rPr>
                  </w:pPr>
                  <w:r w:rsidRPr="00911D0E">
                    <w:rPr>
                      <w:color w:val="auto"/>
                      <w:sz w:val="22"/>
                      <w:szCs w:val="22"/>
                    </w:rPr>
                    <w:t xml:space="preserve">• Observe and describe how seeds and bulbs grow into mature plants. </w:t>
                  </w:r>
                </w:p>
                <w:p w14:paraId="28930634" w14:textId="7E801B24" w:rsidR="00011FC8" w:rsidRPr="00911D0E" w:rsidRDefault="00011FC8" w:rsidP="00011FC8">
                  <w:pPr>
                    <w:pStyle w:val="Default"/>
                    <w:rPr>
                      <w:b/>
                      <w:bCs/>
                      <w:color w:val="auto"/>
                      <w:sz w:val="22"/>
                      <w:szCs w:val="22"/>
                    </w:rPr>
                  </w:pPr>
                  <w:r w:rsidRPr="00911D0E">
                    <w:rPr>
                      <w:color w:val="auto"/>
                      <w:sz w:val="22"/>
                      <w:szCs w:val="22"/>
                    </w:rPr>
                    <w:t xml:space="preserve"> </w:t>
                  </w:r>
                </w:p>
              </w:tc>
            </w:tr>
            <w:tr w:rsidR="00695B9F" w:rsidRPr="00911D0E" w14:paraId="0AE0B1C1" w14:textId="77777777" w:rsidTr="00D91754">
              <w:trPr>
                <w:trHeight w:val="1093"/>
              </w:trPr>
              <w:tc>
                <w:tcPr>
                  <w:tcW w:w="2182" w:type="dxa"/>
                </w:tcPr>
                <w:p w14:paraId="04B4EE54" w14:textId="3BA88FC7" w:rsidR="00695B9F" w:rsidRPr="00911D0E" w:rsidRDefault="00D91754" w:rsidP="00011FC8">
                  <w:pPr>
                    <w:pStyle w:val="Default"/>
                    <w:rPr>
                      <w:b/>
                      <w:bCs/>
                      <w:color w:val="auto"/>
                      <w:sz w:val="22"/>
                      <w:szCs w:val="22"/>
                    </w:rPr>
                  </w:pPr>
                  <w:r>
                    <w:rPr>
                      <w:b/>
                      <w:bCs/>
                      <w:color w:val="auto"/>
                      <w:sz w:val="22"/>
                      <w:szCs w:val="22"/>
                    </w:rPr>
                    <w:t>Year 2</w:t>
                  </w:r>
                </w:p>
              </w:tc>
              <w:tc>
                <w:tcPr>
                  <w:tcW w:w="12735" w:type="dxa"/>
                </w:tcPr>
                <w:p w14:paraId="139E37BB" w14:textId="77777777" w:rsidR="00D91754" w:rsidRPr="00911D0E" w:rsidRDefault="00D91754" w:rsidP="00D91754">
                  <w:pPr>
                    <w:pStyle w:val="Default"/>
                    <w:rPr>
                      <w:color w:val="auto"/>
                      <w:sz w:val="22"/>
                      <w:szCs w:val="22"/>
                    </w:rPr>
                  </w:pPr>
                  <w:r w:rsidRPr="00911D0E">
                    <w:rPr>
                      <w:color w:val="auto"/>
                      <w:sz w:val="22"/>
                      <w:szCs w:val="22"/>
                    </w:rPr>
                    <w:t xml:space="preserve">• Find out and describe how plants need water, light and a suitable temperature to grow and stay healthy. </w:t>
                  </w:r>
                </w:p>
                <w:p w14:paraId="2C27B893" w14:textId="37CCB9F4" w:rsidR="00695B9F" w:rsidRPr="00911D0E" w:rsidRDefault="00D91754" w:rsidP="00D91754">
                  <w:pPr>
                    <w:pStyle w:val="Default"/>
                    <w:rPr>
                      <w:color w:val="auto"/>
                      <w:sz w:val="22"/>
                      <w:szCs w:val="22"/>
                    </w:rPr>
                  </w:pPr>
                  <w:r w:rsidRPr="00911D0E">
                    <w:rPr>
                      <w:color w:val="auto"/>
                      <w:sz w:val="22"/>
                      <w:szCs w:val="22"/>
                    </w:rPr>
                    <w:t>• Identify and name a variety of plants and animals in their habitats, including microhabitats. (Y2 - Living things and their habitats)</w:t>
                  </w:r>
                </w:p>
              </w:tc>
            </w:tr>
            <w:tr w:rsidR="00453454" w:rsidRPr="00911D0E" w14:paraId="7EC1D35B" w14:textId="77777777" w:rsidTr="00D91754">
              <w:trPr>
                <w:trHeight w:val="1611"/>
              </w:trPr>
              <w:tc>
                <w:tcPr>
                  <w:tcW w:w="2182" w:type="dxa"/>
                </w:tcPr>
                <w:p w14:paraId="0F634FD7" w14:textId="185DAE09" w:rsidR="00011FC8" w:rsidRPr="00911D0E" w:rsidRDefault="00011FC8" w:rsidP="00011FC8">
                  <w:pPr>
                    <w:pStyle w:val="Default"/>
                    <w:rPr>
                      <w:b/>
                      <w:bCs/>
                      <w:color w:val="auto"/>
                      <w:sz w:val="22"/>
                      <w:szCs w:val="22"/>
                    </w:rPr>
                  </w:pPr>
                  <w:r w:rsidRPr="00911D0E">
                    <w:rPr>
                      <w:b/>
                      <w:bCs/>
                      <w:color w:val="auto"/>
                      <w:sz w:val="22"/>
                      <w:szCs w:val="22"/>
                    </w:rPr>
                    <w:t xml:space="preserve">Year </w:t>
                  </w:r>
                  <w:r w:rsidR="00D91754">
                    <w:rPr>
                      <w:b/>
                      <w:bCs/>
                      <w:color w:val="auto"/>
                      <w:sz w:val="22"/>
                      <w:szCs w:val="22"/>
                    </w:rPr>
                    <w:t>3</w:t>
                  </w:r>
                </w:p>
              </w:tc>
              <w:tc>
                <w:tcPr>
                  <w:tcW w:w="12735" w:type="dxa"/>
                </w:tcPr>
                <w:p w14:paraId="6D783A68" w14:textId="77777777" w:rsidR="00011FC8" w:rsidRPr="00911D0E" w:rsidRDefault="00011FC8" w:rsidP="00011FC8">
                  <w:pPr>
                    <w:pStyle w:val="Default"/>
                    <w:rPr>
                      <w:color w:val="auto"/>
                      <w:sz w:val="22"/>
                      <w:szCs w:val="22"/>
                    </w:rPr>
                  </w:pPr>
                  <w:r w:rsidRPr="00911D0E">
                    <w:rPr>
                      <w:color w:val="auto"/>
                      <w:sz w:val="22"/>
                      <w:szCs w:val="22"/>
                    </w:rPr>
                    <w:t xml:space="preserve">• Identify and describe the functions of different parts of flowering plants: roots, stem/trunk, leaves and flowers. </w:t>
                  </w:r>
                </w:p>
                <w:p w14:paraId="38659D1F" w14:textId="77777777" w:rsidR="00011FC8" w:rsidRPr="00911D0E" w:rsidRDefault="00011FC8" w:rsidP="00011FC8">
                  <w:pPr>
                    <w:pStyle w:val="Default"/>
                    <w:rPr>
                      <w:color w:val="auto"/>
                      <w:sz w:val="22"/>
                      <w:szCs w:val="22"/>
                    </w:rPr>
                  </w:pPr>
                  <w:r w:rsidRPr="00911D0E">
                    <w:rPr>
                      <w:color w:val="auto"/>
                      <w:sz w:val="22"/>
                      <w:szCs w:val="22"/>
                    </w:rPr>
                    <w:t xml:space="preserve">• Explore the requirements of plants for life and growth (air, light, water, nutrients from soil, and room to grow) and how they vary from plant to plant. </w:t>
                  </w:r>
                </w:p>
                <w:p w14:paraId="2D49731F" w14:textId="77777777" w:rsidR="00011FC8" w:rsidRPr="00911D0E" w:rsidRDefault="00011FC8" w:rsidP="00011FC8">
                  <w:pPr>
                    <w:pStyle w:val="Default"/>
                    <w:rPr>
                      <w:color w:val="auto"/>
                      <w:sz w:val="22"/>
                      <w:szCs w:val="22"/>
                    </w:rPr>
                  </w:pPr>
                  <w:r w:rsidRPr="00911D0E">
                    <w:rPr>
                      <w:color w:val="auto"/>
                      <w:sz w:val="22"/>
                      <w:szCs w:val="22"/>
                    </w:rPr>
                    <w:t xml:space="preserve">• Investigate the way in which water is transported within plants. </w:t>
                  </w:r>
                </w:p>
                <w:p w14:paraId="01F0D1A6" w14:textId="77777777" w:rsidR="00011FC8" w:rsidRPr="00911D0E" w:rsidRDefault="00011FC8" w:rsidP="00011FC8">
                  <w:pPr>
                    <w:pStyle w:val="Default"/>
                    <w:rPr>
                      <w:b/>
                      <w:bCs/>
                      <w:color w:val="auto"/>
                      <w:sz w:val="22"/>
                      <w:szCs w:val="22"/>
                    </w:rPr>
                  </w:pPr>
                  <w:r w:rsidRPr="00911D0E">
                    <w:rPr>
                      <w:color w:val="auto"/>
                      <w:sz w:val="22"/>
                      <w:szCs w:val="22"/>
                    </w:rPr>
                    <w:t xml:space="preserve">• Explore the part that flowers play in the life cycle of flowering plants, including pollination, seed formation and seed dispersal. </w:t>
                  </w:r>
                </w:p>
                <w:p w14:paraId="6FFAACBD" w14:textId="3EAE6643" w:rsidR="00011FC8" w:rsidRPr="00911D0E" w:rsidRDefault="00011FC8" w:rsidP="00011FC8">
                  <w:pPr>
                    <w:pStyle w:val="Default"/>
                    <w:rPr>
                      <w:b/>
                      <w:bCs/>
                      <w:color w:val="auto"/>
                      <w:sz w:val="22"/>
                      <w:szCs w:val="22"/>
                    </w:rPr>
                  </w:pPr>
                  <w:r w:rsidRPr="00911D0E">
                    <w:rPr>
                      <w:color w:val="auto"/>
                      <w:sz w:val="22"/>
                      <w:szCs w:val="22"/>
                    </w:rPr>
                    <w:t xml:space="preserve"> </w:t>
                  </w:r>
                </w:p>
              </w:tc>
            </w:tr>
            <w:tr w:rsidR="00D91754" w:rsidRPr="00911D0E" w14:paraId="42B780DC" w14:textId="77777777" w:rsidTr="00D91754">
              <w:trPr>
                <w:trHeight w:val="1265"/>
              </w:trPr>
              <w:tc>
                <w:tcPr>
                  <w:tcW w:w="2182" w:type="dxa"/>
                </w:tcPr>
                <w:p w14:paraId="32659978" w14:textId="7A3628A2" w:rsidR="00D91754" w:rsidRPr="00911D0E" w:rsidRDefault="00D91754" w:rsidP="00011FC8">
                  <w:pPr>
                    <w:pStyle w:val="Default"/>
                    <w:rPr>
                      <w:b/>
                      <w:bCs/>
                      <w:color w:val="auto"/>
                      <w:sz w:val="22"/>
                      <w:szCs w:val="22"/>
                    </w:rPr>
                  </w:pPr>
                  <w:r>
                    <w:rPr>
                      <w:b/>
                      <w:bCs/>
                      <w:color w:val="auto"/>
                      <w:sz w:val="22"/>
                      <w:szCs w:val="22"/>
                    </w:rPr>
                    <w:t>Year 4</w:t>
                  </w:r>
                </w:p>
              </w:tc>
              <w:tc>
                <w:tcPr>
                  <w:tcW w:w="12735" w:type="dxa"/>
                </w:tcPr>
                <w:p w14:paraId="4395DF72" w14:textId="77777777" w:rsidR="00D91754" w:rsidRPr="00911D0E" w:rsidRDefault="00D91754" w:rsidP="00D91754">
                  <w:pPr>
                    <w:pStyle w:val="Default"/>
                    <w:rPr>
                      <w:color w:val="auto"/>
                      <w:sz w:val="22"/>
                      <w:szCs w:val="22"/>
                    </w:rPr>
                  </w:pPr>
                  <w:r w:rsidRPr="00911D0E">
                    <w:rPr>
                      <w:color w:val="auto"/>
                      <w:sz w:val="22"/>
                      <w:szCs w:val="22"/>
                    </w:rPr>
                    <w:t xml:space="preserve">• Recognise that living things can be grouped in a variety of ways. (Y4 - Living things and their habitats) </w:t>
                  </w:r>
                </w:p>
                <w:p w14:paraId="67AA00B6" w14:textId="77777777" w:rsidR="00D91754" w:rsidRPr="00911D0E" w:rsidRDefault="00D91754" w:rsidP="00D91754">
                  <w:pPr>
                    <w:pStyle w:val="Default"/>
                    <w:rPr>
                      <w:color w:val="auto"/>
                      <w:sz w:val="22"/>
                      <w:szCs w:val="22"/>
                    </w:rPr>
                  </w:pPr>
                  <w:r w:rsidRPr="00911D0E">
                    <w:rPr>
                      <w:color w:val="auto"/>
                      <w:sz w:val="22"/>
                      <w:szCs w:val="22"/>
                    </w:rPr>
                    <w:t xml:space="preserve">• Explore and use classification keys to help group, identify and name a variety of living things in their local and wider environment. (Y4 - Living things and their habitats) </w:t>
                  </w:r>
                </w:p>
                <w:p w14:paraId="7EBD6423" w14:textId="7FEA4052" w:rsidR="00D91754" w:rsidRPr="00911D0E" w:rsidRDefault="00D91754" w:rsidP="00D91754">
                  <w:pPr>
                    <w:pStyle w:val="Default"/>
                    <w:rPr>
                      <w:color w:val="auto"/>
                      <w:sz w:val="22"/>
                      <w:szCs w:val="22"/>
                    </w:rPr>
                  </w:pPr>
                  <w:r w:rsidRPr="00911D0E">
                    <w:rPr>
                      <w:color w:val="auto"/>
                      <w:sz w:val="22"/>
                      <w:szCs w:val="22"/>
                    </w:rPr>
                    <w:t>• Recognise that environments can change and that this can sometimes pose dangers to living things. (Y4 - Living things and their habitats)</w:t>
                  </w:r>
                </w:p>
              </w:tc>
            </w:tr>
            <w:tr w:rsidR="00453454" w:rsidRPr="00911D0E" w14:paraId="181ABE6A" w14:textId="77777777" w:rsidTr="00D91754">
              <w:trPr>
                <w:trHeight w:val="781"/>
              </w:trPr>
              <w:tc>
                <w:tcPr>
                  <w:tcW w:w="2182" w:type="dxa"/>
                </w:tcPr>
                <w:p w14:paraId="5432F70A" w14:textId="39193A42" w:rsidR="00011FC8" w:rsidRPr="00911D0E" w:rsidRDefault="00011FC8" w:rsidP="00011FC8">
                  <w:pPr>
                    <w:pStyle w:val="Default"/>
                    <w:rPr>
                      <w:b/>
                      <w:bCs/>
                      <w:color w:val="auto"/>
                      <w:sz w:val="22"/>
                      <w:szCs w:val="22"/>
                    </w:rPr>
                  </w:pPr>
                  <w:r w:rsidRPr="00911D0E">
                    <w:rPr>
                      <w:b/>
                      <w:bCs/>
                      <w:color w:val="auto"/>
                      <w:sz w:val="22"/>
                      <w:szCs w:val="22"/>
                    </w:rPr>
                    <w:t>Year 5</w:t>
                  </w:r>
                </w:p>
              </w:tc>
              <w:tc>
                <w:tcPr>
                  <w:tcW w:w="12735" w:type="dxa"/>
                </w:tcPr>
                <w:p w14:paraId="3ABFD16F" w14:textId="77777777" w:rsidR="00011FC8" w:rsidRPr="00911D0E" w:rsidRDefault="00011FC8" w:rsidP="00011FC8">
                  <w:pPr>
                    <w:pStyle w:val="Default"/>
                    <w:rPr>
                      <w:color w:val="auto"/>
                      <w:sz w:val="22"/>
                      <w:szCs w:val="22"/>
                    </w:rPr>
                  </w:pPr>
                  <w:r w:rsidRPr="00911D0E">
                    <w:rPr>
                      <w:color w:val="auto"/>
                      <w:sz w:val="22"/>
                      <w:szCs w:val="22"/>
                    </w:rPr>
                    <w:t xml:space="preserve">• Describe the life process of reproduction in some plants and animals. (Y5 - Living things and their habitats) </w:t>
                  </w:r>
                </w:p>
                <w:p w14:paraId="423C2315" w14:textId="0AC50551" w:rsidR="00CF56FB" w:rsidRPr="00911D0E" w:rsidRDefault="00011FC8" w:rsidP="00011FC8">
                  <w:pPr>
                    <w:pStyle w:val="Default"/>
                    <w:rPr>
                      <w:color w:val="auto"/>
                      <w:sz w:val="22"/>
                      <w:szCs w:val="22"/>
                    </w:rPr>
                  </w:pPr>
                  <w:r w:rsidRPr="00911D0E">
                    <w:rPr>
                      <w:color w:val="auto"/>
                      <w:sz w:val="22"/>
                      <w:szCs w:val="22"/>
                    </w:rPr>
                    <w:t xml:space="preserve"> </w:t>
                  </w:r>
                </w:p>
              </w:tc>
            </w:tr>
            <w:tr w:rsidR="00D91754" w:rsidRPr="00911D0E" w14:paraId="3DA1D6FD" w14:textId="77777777" w:rsidTr="00D91754">
              <w:trPr>
                <w:trHeight w:val="1064"/>
              </w:trPr>
              <w:tc>
                <w:tcPr>
                  <w:tcW w:w="2182" w:type="dxa"/>
                </w:tcPr>
                <w:p w14:paraId="7B5BFC47" w14:textId="28BA3A4D" w:rsidR="00D91754" w:rsidRPr="00911D0E" w:rsidRDefault="00D91754" w:rsidP="00011FC8">
                  <w:pPr>
                    <w:pStyle w:val="Default"/>
                    <w:rPr>
                      <w:b/>
                      <w:bCs/>
                      <w:color w:val="auto"/>
                      <w:sz w:val="22"/>
                      <w:szCs w:val="22"/>
                    </w:rPr>
                  </w:pPr>
                  <w:r>
                    <w:rPr>
                      <w:b/>
                      <w:bCs/>
                      <w:color w:val="auto"/>
                      <w:sz w:val="22"/>
                      <w:szCs w:val="22"/>
                    </w:rPr>
                    <w:t>Year 6</w:t>
                  </w:r>
                </w:p>
              </w:tc>
              <w:tc>
                <w:tcPr>
                  <w:tcW w:w="12735" w:type="dxa"/>
                </w:tcPr>
                <w:p w14:paraId="4369A9ED" w14:textId="77777777" w:rsidR="00D91754" w:rsidRPr="00911D0E" w:rsidRDefault="00D91754" w:rsidP="00D91754">
                  <w:pPr>
                    <w:pStyle w:val="Default"/>
                    <w:rPr>
                      <w:color w:val="auto"/>
                      <w:sz w:val="22"/>
                      <w:szCs w:val="22"/>
                    </w:rPr>
                  </w:pPr>
                  <w:r w:rsidRPr="00911D0E">
                    <w:rPr>
                      <w:color w:val="auto"/>
                      <w:sz w:val="22"/>
                      <w:szCs w:val="22"/>
                    </w:rPr>
                    <w:t xml:space="preserve">• Describe how living things are classified into broad groups according to common observable characteristics and based on similarities and differences, including micro-organisms, plants and animals. (Y6 - Living things and their habitats) </w:t>
                  </w:r>
                </w:p>
                <w:p w14:paraId="59955926" w14:textId="77777777" w:rsidR="00D91754" w:rsidRDefault="00D91754" w:rsidP="00D91754">
                  <w:pPr>
                    <w:pStyle w:val="Default"/>
                    <w:rPr>
                      <w:color w:val="auto"/>
                      <w:sz w:val="22"/>
                      <w:szCs w:val="22"/>
                    </w:rPr>
                  </w:pPr>
                  <w:r w:rsidRPr="00911D0E">
                    <w:rPr>
                      <w:color w:val="auto"/>
                      <w:sz w:val="22"/>
                      <w:szCs w:val="22"/>
                    </w:rPr>
                    <w:t>• Give reasons for classifying plants and animals based on specific characteristics. (Y6 - Living things and their habitats)</w:t>
                  </w:r>
                </w:p>
                <w:p w14:paraId="330E5982" w14:textId="77777777" w:rsidR="00D91754" w:rsidRDefault="00D91754" w:rsidP="00D91754">
                  <w:pPr>
                    <w:pStyle w:val="Default"/>
                    <w:rPr>
                      <w:color w:val="auto"/>
                      <w:sz w:val="22"/>
                      <w:szCs w:val="22"/>
                    </w:rPr>
                  </w:pPr>
                </w:p>
                <w:p w14:paraId="571A6336" w14:textId="77777777" w:rsidR="00D91754" w:rsidRDefault="00D91754" w:rsidP="00D91754">
                  <w:pPr>
                    <w:pStyle w:val="Default"/>
                    <w:rPr>
                      <w:color w:val="auto"/>
                      <w:sz w:val="22"/>
                      <w:szCs w:val="22"/>
                    </w:rPr>
                  </w:pPr>
                </w:p>
                <w:p w14:paraId="12EA328C" w14:textId="47A8B719" w:rsidR="00D91754" w:rsidRPr="00911D0E" w:rsidRDefault="00D91754" w:rsidP="00D91754">
                  <w:pPr>
                    <w:pStyle w:val="Default"/>
                    <w:rPr>
                      <w:color w:val="auto"/>
                      <w:sz w:val="22"/>
                      <w:szCs w:val="22"/>
                    </w:rPr>
                  </w:pPr>
                </w:p>
              </w:tc>
            </w:tr>
            <w:tr w:rsidR="00453454" w:rsidRPr="00911D0E" w14:paraId="1FE05B12" w14:textId="77777777" w:rsidTr="001E3BBE">
              <w:tc>
                <w:tcPr>
                  <w:tcW w:w="14917" w:type="dxa"/>
                  <w:gridSpan w:val="2"/>
                </w:tcPr>
                <w:p w14:paraId="1112F8D2" w14:textId="1FBA30CF" w:rsidR="006405CA" w:rsidRPr="00911D0E" w:rsidRDefault="006405CA" w:rsidP="006405CA">
                  <w:pPr>
                    <w:pStyle w:val="Default"/>
                    <w:rPr>
                      <w:color w:val="auto"/>
                      <w:sz w:val="48"/>
                      <w:szCs w:val="48"/>
                    </w:rPr>
                  </w:pPr>
                  <w:r w:rsidRPr="00911D0E">
                    <w:rPr>
                      <w:b/>
                      <w:bCs/>
                      <w:color w:val="auto"/>
                      <w:sz w:val="48"/>
                      <w:szCs w:val="48"/>
                    </w:rPr>
                    <w:lastRenderedPageBreak/>
                    <w:t xml:space="preserve">Living Things and Their Habitats </w:t>
                  </w:r>
                </w:p>
              </w:tc>
            </w:tr>
            <w:tr w:rsidR="00453454" w:rsidRPr="00911D0E" w14:paraId="36C11D7D" w14:textId="77777777" w:rsidTr="006405CA">
              <w:tc>
                <w:tcPr>
                  <w:tcW w:w="2182" w:type="dxa"/>
                </w:tcPr>
                <w:p w14:paraId="7D127FA7" w14:textId="0D825567" w:rsidR="006405CA" w:rsidRPr="00D91754" w:rsidRDefault="006405CA" w:rsidP="006405CA">
                  <w:pPr>
                    <w:pStyle w:val="Default"/>
                    <w:rPr>
                      <w:b/>
                      <w:bCs/>
                      <w:color w:val="auto"/>
                      <w:sz w:val="22"/>
                      <w:szCs w:val="22"/>
                    </w:rPr>
                  </w:pPr>
                  <w:r w:rsidRPr="00D91754">
                    <w:rPr>
                      <w:b/>
                      <w:bCs/>
                      <w:color w:val="auto"/>
                      <w:sz w:val="22"/>
                      <w:szCs w:val="22"/>
                    </w:rPr>
                    <w:t>Reception</w:t>
                  </w:r>
                </w:p>
              </w:tc>
              <w:tc>
                <w:tcPr>
                  <w:tcW w:w="12735" w:type="dxa"/>
                </w:tcPr>
                <w:p w14:paraId="1F96FA8F" w14:textId="09A622A3" w:rsidR="006405CA" w:rsidRPr="00911D0E" w:rsidRDefault="00BE736B" w:rsidP="006405CA">
                  <w:pPr>
                    <w:pStyle w:val="Default"/>
                    <w:rPr>
                      <w:color w:val="auto"/>
                      <w:sz w:val="22"/>
                      <w:szCs w:val="22"/>
                    </w:rPr>
                  </w:pPr>
                  <w:r w:rsidRPr="00911D0E">
                    <w:rPr>
                      <w:color w:val="auto"/>
                      <w:sz w:val="22"/>
                      <w:szCs w:val="22"/>
                    </w:rPr>
                    <w:t>• Observe the lifecycle of a bean</w:t>
                  </w:r>
                </w:p>
                <w:p w14:paraId="45A82E1F" w14:textId="2A9C1879" w:rsidR="00BE736B" w:rsidRPr="00911D0E" w:rsidRDefault="00BE736B" w:rsidP="006405CA">
                  <w:pPr>
                    <w:pStyle w:val="Default"/>
                    <w:rPr>
                      <w:color w:val="auto"/>
                      <w:sz w:val="22"/>
                      <w:szCs w:val="22"/>
                    </w:rPr>
                  </w:pPr>
                  <w:r w:rsidRPr="00911D0E">
                    <w:rPr>
                      <w:color w:val="auto"/>
                      <w:sz w:val="22"/>
                      <w:szCs w:val="22"/>
                    </w:rPr>
                    <w:t xml:space="preserve">• Understand the lifecycle of a </w:t>
                  </w:r>
                  <w:r w:rsidR="00B64020">
                    <w:rPr>
                      <w:color w:val="auto"/>
                      <w:sz w:val="22"/>
                      <w:szCs w:val="22"/>
                    </w:rPr>
                    <w:t xml:space="preserve">butterfly </w:t>
                  </w:r>
                </w:p>
                <w:p w14:paraId="4659BCB4" w14:textId="1270A130" w:rsidR="00BE736B" w:rsidRPr="00911D0E" w:rsidRDefault="00BA687E" w:rsidP="006405CA">
                  <w:pPr>
                    <w:pStyle w:val="Default"/>
                    <w:rPr>
                      <w:color w:val="auto"/>
                      <w:sz w:val="22"/>
                      <w:szCs w:val="22"/>
                    </w:rPr>
                  </w:pPr>
                  <w:r w:rsidRPr="00911D0E">
                    <w:rPr>
                      <w:color w:val="auto"/>
                      <w:sz w:val="22"/>
                      <w:szCs w:val="22"/>
                    </w:rPr>
                    <w:t>• Explore animals and their habitats</w:t>
                  </w:r>
                </w:p>
                <w:p w14:paraId="49B819C3" w14:textId="1DFEAD1D" w:rsidR="00BE736B" w:rsidRPr="00911D0E" w:rsidRDefault="00BE736B" w:rsidP="00BE736B">
                  <w:pPr>
                    <w:pStyle w:val="Default"/>
                    <w:rPr>
                      <w:color w:val="auto"/>
                      <w:sz w:val="22"/>
                      <w:szCs w:val="22"/>
                    </w:rPr>
                  </w:pPr>
                  <w:r w:rsidRPr="00911D0E">
                    <w:rPr>
                      <w:color w:val="auto"/>
                      <w:sz w:val="22"/>
                      <w:szCs w:val="22"/>
                    </w:rPr>
                    <w:t>• Begin to classify living things</w:t>
                  </w:r>
                  <w:r w:rsidR="00BA687E" w:rsidRPr="00911D0E">
                    <w:rPr>
                      <w:color w:val="auto"/>
                      <w:sz w:val="22"/>
                      <w:szCs w:val="22"/>
                    </w:rPr>
                    <w:t xml:space="preserve"> (</w:t>
                  </w:r>
                  <w:proofErr w:type="spellStart"/>
                  <w:r w:rsidR="00BA687E" w:rsidRPr="00911D0E">
                    <w:rPr>
                      <w:color w:val="auto"/>
                      <w:sz w:val="22"/>
                      <w:szCs w:val="22"/>
                    </w:rPr>
                    <w:t>eg</w:t>
                  </w:r>
                  <w:proofErr w:type="spellEnd"/>
                  <w:r w:rsidR="00BA687E" w:rsidRPr="00911D0E">
                    <w:rPr>
                      <w:color w:val="auto"/>
                      <w:sz w:val="22"/>
                      <w:szCs w:val="22"/>
                    </w:rPr>
                    <w:t>: animals that live on land, animals that live underwater)</w:t>
                  </w:r>
                </w:p>
              </w:tc>
            </w:tr>
            <w:tr w:rsidR="008C754F" w:rsidRPr="00911D0E" w14:paraId="6AD2566C" w14:textId="77777777" w:rsidTr="00D91754">
              <w:trPr>
                <w:trHeight w:val="2396"/>
              </w:trPr>
              <w:tc>
                <w:tcPr>
                  <w:tcW w:w="2182" w:type="dxa"/>
                </w:tcPr>
                <w:p w14:paraId="29952179" w14:textId="1D0A6869" w:rsidR="008C754F" w:rsidRPr="00D91754" w:rsidRDefault="008C754F" w:rsidP="006405CA">
                  <w:pPr>
                    <w:pStyle w:val="Default"/>
                    <w:rPr>
                      <w:b/>
                      <w:bCs/>
                      <w:color w:val="auto"/>
                      <w:sz w:val="22"/>
                      <w:szCs w:val="22"/>
                    </w:rPr>
                  </w:pPr>
                  <w:r w:rsidRPr="00D91754">
                    <w:rPr>
                      <w:b/>
                      <w:bCs/>
                      <w:color w:val="auto"/>
                      <w:sz w:val="22"/>
                      <w:szCs w:val="22"/>
                    </w:rPr>
                    <w:t>Year 1</w:t>
                  </w:r>
                </w:p>
              </w:tc>
              <w:tc>
                <w:tcPr>
                  <w:tcW w:w="12735" w:type="dxa"/>
                </w:tcPr>
                <w:p w14:paraId="501ECB24" w14:textId="77777777" w:rsidR="008C754F" w:rsidRPr="00911D0E" w:rsidRDefault="008C754F" w:rsidP="006405CA">
                  <w:pPr>
                    <w:pStyle w:val="Default"/>
                    <w:rPr>
                      <w:color w:val="auto"/>
                      <w:sz w:val="22"/>
                      <w:szCs w:val="22"/>
                    </w:rPr>
                  </w:pPr>
                  <w:r w:rsidRPr="00911D0E">
                    <w:rPr>
                      <w:color w:val="auto"/>
                      <w:sz w:val="22"/>
                      <w:szCs w:val="22"/>
                    </w:rPr>
                    <w:t xml:space="preserve">• Identify and name a variety of common wild and garden plants, including deciduous and evergreen trees. (Y1 - Plants) </w:t>
                  </w:r>
                </w:p>
                <w:p w14:paraId="48640C87" w14:textId="77777777" w:rsidR="008C754F" w:rsidRPr="00911D0E" w:rsidRDefault="008C754F" w:rsidP="006405CA">
                  <w:pPr>
                    <w:pStyle w:val="Default"/>
                    <w:rPr>
                      <w:color w:val="auto"/>
                      <w:sz w:val="22"/>
                      <w:szCs w:val="22"/>
                    </w:rPr>
                  </w:pPr>
                  <w:r w:rsidRPr="00911D0E">
                    <w:rPr>
                      <w:color w:val="auto"/>
                      <w:sz w:val="22"/>
                      <w:szCs w:val="22"/>
                    </w:rPr>
                    <w:t xml:space="preserve">• Identify and describe the basic structure of a variety of common flowering plants, including trees. (Y1 - Plants) </w:t>
                  </w:r>
                </w:p>
                <w:p w14:paraId="414178D3" w14:textId="77777777" w:rsidR="008C754F" w:rsidRPr="00911D0E" w:rsidRDefault="008C754F" w:rsidP="006405CA">
                  <w:pPr>
                    <w:pStyle w:val="Default"/>
                    <w:rPr>
                      <w:color w:val="auto"/>
                      <w:sz w:val="22"/>
                      <w:szCs w:val="22"/>
                    </w:rPr>
                  </w:pPr>
                  <w:r w:rsidRPr="00911D0E">
                    <w:rPr>
                      <w:color w:val="auto"/>
                      <w:sz w:val="22"/>
                      <w:szCs w:val="22"/>
                    </w:rPr>
                    <w:t xml:space="preserve">• Identify and name a variety of common animals including fish, amphibians, reptiles, birds and mammals. (Y1 - Animals including humans) </w:t>
                  </w:r>
                </w:p>
                <w:p w14:paraId="07C51212" w14:textId="77777777" w:rsidR="008C754F" w:rsidRPr="00911D0E" w:rsidRDefault="008C754F" w:rsidP="006405CA">
                  <w:pPr>
                    <w:pStyle w:val="Default"/>
                    <w:rPr>
                      <w:color w:val="auto"/>
                      <w:sz w:val="22"/>
                      <w:szCs w:val="22"/>
                    </w:rPr>
                  </w:pPr>
                  <w:r w:rsidRPr="00911D0E">
                    <w:rPr>
                      <w:color w:val="auto"/>
                      <w:sz w:val="22"/>
                      <w:szCs w:val="22"/>
                    </w:rPr>
                    <w:t xml:space="preserve">• Identify and name a variety of common animals that are carnivores, herbivores and omnivores. (Y1 - Animals including humans) </w:t>
                  </w:r>
                </w:p>
                <w:p w14:paraId="2E52E0BB" w14:textId="77777777" w:rsidR="008C754F" w:rsidRPr="00911D0E" w:rsidRDefault="008C754F" w:rsidP="006405CA">
                  <w:pPr>
                    <w:pStyle w:val="Default"/>
                    <w:rPr>
                      <w:color w:val="auto"/>
                      <w:sz w:val="22"/>
                      <w:szCs w:val="22"/>
                    </w:rPr>
                  </w:pPr>
                  <w:r w:rsidRPr="00911D0E">
                    <w:rPr>
                      <w:color w:val="auto"/>
                      <w:sz w:val="22"/>
                      <w:szCs w:val="22"/>
                    </w:rPr>
                    <w:t xml:space="preserve">• Describe and compare the structure of a variety of common animals (fish, amphibians, reptiles, birds and mammals, including pets). (Y1 – Animals, including humans) </w:t>
                  </w:r>
                </w:p>
                <w:p w14:paraId="118CFDAA" w14:textId="77777777" w:rsidR="008C754F" w:rsidRPr="00911D0E" w:rsidRDefault="008C754F" w:rsidP="006405CA">
                  <w:pPr>
                    <w:pStyle w:val="Default"/>
                    <w:rPr>
                      <w:color w:val="auto"/>
                      <w:sz w:val="22"/>
                      <w:szCs w:val="22"/>
                    </w:rPr>
                  </w:pPr>
                  <w:r w:rsidRPr="00911D0E">
                    <w:rPr>
                      <w:color w:val="auto"/>
                      <w:sz w:val="22"/>
                      <w:szCs w:val="22"/>
                    </w:rPr>
                    <w:t xml:space="preserve">• Observe changes across the four seasons. (Y1 - Seasonal change) </w:t>
                  </w:r>
                </w:p>
                <w:p w14:paraId="5931E95C" w14:textId="66CE58C4" w:rsidR="008C754F" w:rsidRPr="00911D0E" w:rsidRDefault="008C754F" w:rsidP="006405CA">
                  <w:pPr>
                    <w:pStyle w:val="Default"/>
                    <w:rPr>
                      <w:color w:val="auto"/>
                      <w:sz w:val="22"/>
                      <w:szCs w:val="22"/>
                    </w:rPr>
                  </w:pPr>
                  <w:r w:rsidRPr="00911D0E">
                    <w:rPr>
                      <w:color w:val="auto"/>
                      <w:sz w:val="22"/>
                      <w:szCs w:val="22"/>
                    </w:rPr>
                    <w:t xml:space="preserve"> </w:t>
                  </w:r>
                </w:p>
              </w:tc>
            </w:tr>
            <w:tr w:rsidR="00D91754" w:rsidRPr="00911D0E" w14:paraId="7276EFE3" w14:textId="77777777" w:rsidTr="00D91754">
              <w:trPr>
                <w:trHeight w:val="1407"/>
              </w:trPr>
              <w:tc>
                <w:tcPr>
                  <w:tcW w:w="2182" w:type="dxa"/>
                </w:tcPr>
                <w:p w14:paraId="29E21DFC" w14:textId="772DE58D" w:rsidR="00D91754" w:rsidRPr="00D91754" w:rsidRDefault="00D91754" w:rsidP="006405CA">
                  <w:pPr>
                    <w:pStyle w:val="Default"/>
                    <w:rPr>
                      <w:b/>
                      <w:bCs/>
                      <w:color w:val="auto"/>
                      <w:sz w:val="22"/>
                      <w:szCs w:val="22"/>
                    </w:rPr>
                  </w:pPr>
                  <w:r w:rsidRPr="00D91754">
                    <w:rPr>
                      <w:b/>
                      <w:bCs/>
                      <w:color w:val="auto"/>
                      <w:sz w:val="22"/>
                      <w:szCs w:val="22"/>
                    </w:rPr>
                    <w:t>Year 2</w:t>
                  </w:r>
                </w:p>
              </w:tc>
              <w:tc>
                <w:tcPr>
                  <w:tcW w:w="12735" w:type="dxa"/>
                </w:tcPr>
                <w:p w14:paraId="4229204A" w14:textId="77777777" w:rsidR="00D91754" w:rsidRPr="00911D0E" w:rsidRDefault="00D91754" w:rsidP="00D91754">
                  <w:pPr>
                    <w:pStyle w:val="Default"/>
                    <w:rPr>
                      <w:color w:val="auto"/>
                      <w:sz w:val="22"/>
                      <w:szCs w:val="22"/>
                    </w:rPr>
                  </w:pPr>
                  <w:r w:rsidRPr="00911D0E">
                    <w:rPr>
                      <w:color w:val="auto"/>
                      <w:sz w:val="22"/>
                      <w:szCs w:val="22"/>
                    </w:rPr>
                    <w:t xml:space="preserve">• Explore and compare the differences between things that are living, dead, and things that have never been alive. </w:t>
                  </w:r>
                </w:p>
                <w:p w14:paraId="3EC8A1A8" w14:textId="77777777" w:rsidR="00D91754" w:rsidRPr="00911D0E" w:rsidRDefault="00D91754" w:rsidP="00D91754">
                  <w:pPr>
                    <w:pStyle w:val="Default"/>
                    <w:rPr>
                      <w:color w:val="auto"/>
                      <w:sz w:val="22"/>
                      <w:szCs w:val="22"/>
                    </w:rPr>
                  </w:pPr>
                  <w:r w:rsidRPr="00911D0E">
                    <w:rPr>
                      <w:color w:val="auto"/>
                      <w:sz w:val="22"/>
                      <w:szCs w:val="22"/>
                    </w:rPr>
                    <w:t xml:space="preserve">• Identify that most living things live in habitats to which they are suited and describe how different habitats provide for the basic needs of different kinds of animals and plants, and how they depend on each other. </w:t>
                  </w:r>
                </w:p>
                <w:p w14:paraId="31EE7DA7" w14:textId="77777777" w:rsidR="00D91754" w:rsidRPr="00911D0E" w:rsidRDefault="00D91754" w:rsidP="00D91754">
                  <w:pPr>
                    <w:pStyle w:val="Default"/>
                    <w:rPr>
                      <w:color w:val="auto"/>
                      <w:sz w:val="22"/>
                      <w:szCs w:val="22"/>
                    </w:rPr>
                  </w:pPr>
                  <w:r w:rsidRPr="00911D0E">
                    <w:rPr>
                      <w:color w:val="auto"/>
                      <w:sz w:val="22"/>
                      <w:szCs w:val="22"/>
                    </w:rPr>
                    <w:t xml:space="preserve">• Identify and name a variety of plants and animals in their habitats, including microhabitats. </w:t>
                  </w:r>
                </w:p>
                <w:p w14:paraId="25573E6B" w14:textId="77777777" w:rsidR="00D91754" w:rsidRPr="00911D0E" w:rsidRDefault="00D91754" w:rsidP="00D91754">
                  <w:pPr>
                    <w:pStyle w:val="Default"/>
                    <w:rPr>
                      <w:color w:val="auto"/>
                      <w:sz w:val="22"/>
                      <w:szCs w:val="22"/>
                    </w:rPr>
                  </w:pPr>
                  <w:r w:rsidRPr="00911D0E">
                    <w:rPr>
                      <w:color w:val="auto"/>
                      <w:sz w:val="22"/>
                      <w:szCs w:val="22"/>
                    </w:rPr>
                    <w:t xml:space="preserve">• Describe how animals obtain their food from plants and other animals, using the idea of a simple food chain, and identify and name different sources of food. </w:t>
                  </w:r>
                </w:p>
                <w:p w14:paraId="62A5172C" w14:textId="1F02650A" w:rsidR="00D91754" w:rsidRPr="00911D0E" w:rsidRDefault="00D91754" w:rsidP="00D91754">
                  <w:pPr>
                    <w:pStyle w:val="Default"/>
                    <w:rPr>
                      <w:color w:val="auto"/>
                      <w:sz w:val="22"/>
                      <w:szCs w:val="22"/>
                    </w:rPr>
                  </w:pPr>
                  <w:r w:rsidRPr="00911D0E">
                    <w:rPr>
                      <w:color w:val="auto"/>
                      <w:sz w:val="22"/>
                      <w:szCs w:val="22"/>
                    </w:rPr>
                    <w:t>• Notice that animals, including humans, have offspring which grow into adults. (Y2 - Animals including humans)</w:t>
                  </w:r>
                </w:p>
              </w:tc>
            </w:tr>
            <w:tr w:rsidR="00D91754" w:rsidRPr="00911D0E" w14:paraId="48D43B5A" w14:textId="77777777" w:rsidTr="00D91754">
              <w:trPr>
                <w:trHeight w:val="770"/>
              </w:trPr>
              <w:tc>
                <w:tcPr>
                  <w:tcW w:w="2182" w:type="dxa"/>
                </w:tcPr>
                <w:p w14:paraId="35F9AD07" w14:textId="675AAED4" w:rsidR="00D91754" w:rsidRPr="00D91754" w:rsidRDefault="00D91754" w:rsidP="006405CA">
                  <w:pPr>
                    <w:pStyle w:val="Default"/>
                    <w:rPr>
                      <w:b/>
                      <w:bCs/>
                      <w:color w:val="auto"/>
                      <w:sz w:val="22"/>
                      <w:szCs w:val="22"/>
                    </w:rPr>
                  </w:pPr>
                  <w:r w:rsidRPr="00D91754">
                    <w:rPr>
                      <w:b/>
                      <w:bCs/>
                      <w:color w:val="auto"/>
                      <w:sz w:val="22"/>
                      <w:szCs w:val="22"/>
                    </w:rPr>
                    <w:t xml:space="preserve">Year </w:t>
                  </w:r>
                  <w:r>
                    <w:rPr>
                      <w:b/>
                      <w:bCs/>
                      <w:color w:val="auto"/>
                      <w:sz w:val="22"/>
                      <w:szCs w:val="22"/>
                    </w:rPr>
                    <w:t>3</w:t>
                  </w:r>
                </w:p>
              </w:tc>
              <w:tc>
                <w:tcPr>
                  <w:tcW w:w="12735" w:type="dxa"/>
                </w:tcPr>
                <w:p w14:paraId="3451234F" w14:textId="77777777" w:rsidR="00D91754" w:rsidRPr="00911D0E" w:rsidRDefault="00D91754" w:rsidP="006405CA">
                  <w:pPr>
                    <w:pStyle w:val="Default"/>
                    <w:rPr>
                      <w:color w:val="auto"/>
                      <w:sz w:val="22"/>
                      <w:szCs w:val="22"/>
                    </w:rPr>
                  </w:pPr>
                  <w:r w:rsidRPr="00911D0E">
                    <w:rPr>
                      <w:color w:val="auto"/>
                      <w:sz w:val="22"/>
                      <w:szCs w:val="22"/>
                    </w:rPr>
                    <w:t xml:space="preserve">• Explore the part that flowers play in the life cycle of flowering plants, including pollination, seed formation and seed dispersal. (Y3 - Plants) </w:t>
                  </w:r>
                </w:p>
                <w:p w14:paraId="466FC48D" w14:textId="058B5C27" w:rsidR="00D91754" w:rsidRPr="00911D0E" w:rsidRDefault="00D91754" w:rsidP="006405CA">
                  <w:pPr>
                    <w:pStyle w:val="Default"/>
                    <w:rPr>
                      <w:color w:val="auto"/>
                      <w:sz w:val="22"/>
                      <w:szCs w:val="22"/>
                    </w:rPr>
                  </w:pPr>
                  <w:r w:rsidRPr="00911D0E">
                    <w:rPr>
                      <w:color w:val="auto"/>
                      <w:sz w:val="22"/>
                      <w:szCs w:val="22"/>
                    </w:rPr>
                    <w:t xml:space="preserve"> </w:t>
                  </w:r>
                </w:p>
              </w:tc>
            </w:tr>
            <w:tr w:rsidR="00D91754" w:rsidRPr="00911D0E" w14:paraId="492607CA" w14:textId="77777777" w:rsidTr="007D0C60">
              <w:trPr>
                <w:trHeight w:val="1518"/>
              </w:trPr>
              <w:tc>
                <w:tcPr>
                  <w:tcW w:w="2182" w:type="dxa"/>
                </w:tcPr>
                <w:p w14:paraId="6F96556B" w14:textId="09268007" w:rsidR="00D91754" w:rsidRPr="00D91754" w:rsidRDefault="00D91754" w:rsidP="006405CA">
                  <w:pPr>
                    <w:pStyle w:val="Default"/>
                    <w:rPr>
                      <w:b/>
                      <w:bCs/>
                      <w:color w:val="auto"/>
                      <w:sz w:val="22"/>
                      <w:szCs w:val="22"/>
                    </w:rPr>
                  </w:pPr>
                  <w:r>
                    <w:rPr>
                      <w:b/>
                      <w:bCs/>
                      <w:color w:val="auto"/>
                      <w:sz w:val="22"/>
                      <w:szCs w:val="22"/>
                    </w:rPr>
                    <w:t>Year 4</w:t>
                  </w:r>
                </w:p>
              </w:tc>
              <w:tc>
                <w:tcPr>
                  <w:tcW w:w="12735" w:type="dxa"/>
                </w:tcPr>
                <w:p w14:paraId="2017F130" w14:textId="77777777" w:rsidR="00D91754" w:rsidRPr="00911D0E" w:rsidRDefault="00D91754" w:rsidP="00D91754">
                  <w:pPr>
                    <w:pStyle w:val="Default"/>
                    <w:rPr>
                      <w:color w:val="auto"/>
                      <w:sz w:val="22"/>
                      <w:szCs w:val="22"/>
                    </w:rPr>
                  </w:pPr>
                  <w:r w:rsidRPr="00911D0E">
                    <w:rPr>
                      <w:color w:val="auto"/>
                      <w:sz w:val="22"/>
                      <w:szCs w:val="22"/>
                    </w:rPr>
                    <w:t xml:space="preserve">• Recognise that living things can be grouped in a variety of ways. </w:t>
                  </w:r>
                </w:p>
                <w:p w14:paraId="518C7F1A" w14:textId="77777777" w:rsidR="00D91754" w:rsidRPr="00911D0E" w:rsidRDefault="00D91754" w:rsidP="00D91754">
                  <w:pPr>
                    <w:pStyle w:val="Default"/>
                    <w:rPr>
                      <w:color w:val="auto"/>
                      <w:sz w:val="22"/>
                      <w:szCs w:val="22"/>
                    </w:rPr>
                  </w:pPr>
                  <w:r w:rsidRPr="00911D0E">
                    <w:rPr>
                      <w:color w:val="auto"/>
                      <w:sz w:val="22"/>
                      <w:szCs w:val="22"/>
                    </w:rPr>
                    <w:t xml:space="preserve">• Explore and use classification keys to help group, identify and name a variety of living things in their local and wider environment. </w:t>
                  </w:r>
                </w:p>
                <w:p w14:paraId="15F4D8EC" w14:textId="77777777" w:rsidR="00D91754" w:rsidRPr="00911D0E" w:rsidRDefault="00D91754" w:rsidP="00D91754">
                  <w:pPr>
                    <w:pStyle w:val="Default"/>
                    <w:rPr>
                      <w:color w:val="auto"/>
                      <w:sz w:val="22"/>
                      <w:szCs w:val="22"/>
                    </w:rPr>
                  </w:pPr>
                  <w:r w:rsidRPr="00911D0E">
                    <w:rPr>
                      <w:color w:val="auto"/>
                      <w:sz w:val="22"/>
                      <w:szCs w:val="22"/>
                    </w:rPr>
                    <w:t xml:space="preserve">• Recognise that environments can change and that this can sometimes pose dangers to living things. </w:t>
                  </w:r>
                </w:p>
                <w:p w14:paraId="7557ECD8" w14:textId="6D328C5B" w:rsidR="00D91754" w:rsidRPr="00911D0E" w:rsidRDefault="00D91754" w:rsidP="00D91754">
                  <w:pPr>
                    <w:pStyle w:val="Default"/>
                    <w:rPr>
                      <w:color w:val="auto"/>
                      <w:sz w:val="22"/>
                      <w:szCs w:val="22"/>
                    </w:rPr>
                  </w:pPr>
                  <w:r w:rsidRPr="00911D0E">
                    <w:rPr>
                      <w:color w:val="auto"/>
                      <w:sz w:val="22"/>
                      <w:szCs w:val="22"/>
                    </w:rPr>
                    <w:t>• Construct and interpret a variety of food chains, identifying producers, predators and prey. (Y4 - Animals, including humans)</w:t>
                  </w:r>
                </w:p>
              </w:tc>
            </w:tr>
            <w:tr w:rsidR="00453454" w:rsidRPr="00911D0E" w14:paraId="3B63BA24" w14:textId="77777777" w:rsidTr="00391B7F">
              <w:trPr>
                <w:trHeight w:val="273"/>
              </w:trPr>
              <w:tc>
                <w:tcPr>
                  <w:tcW w:w="2182" w:type="dxa"/>
                </w:tcPr>
                <w:p w14:paraId="1D882347" w14:textId="73758695" w:rsidR="006405CA" w:rsidRPr="00391B7F" w:rsidRDefault="006405CA" w:rsidP="006405CA">
                  <w:pPr>
                    <w:pStyle w:val="Default"/>
                    <w:rPr>
                      <w:b/>
                      <w:bCs/>
                      <w:color w:val="auto"/>
                      <w:sz w:val="22"/>
                      <w:szCs w:val="22"/>
                    </w:rPr>
                  </w:pPr>
                  <w:r w:rsidRPr="00391B7F">
                    <w:rPr>
                      <w:b/>
                      <w:bCs/>
                      <w:color w:val="auto"/>
                      <w:sz w:val="22"/>
                      <w:szCs w:val="22"/>
                    </w:rPr>
                    <w:t>Year 5</w:t>
                  </w:r>
                </w:p>
              </w:tc>
              <w:tc>
                <w:tcPr>
                  <w:tcW w:w="12735" w:type="dxa"/>
                </w:tcPr>
                <w:p w14:paraId="0470CEBA" w14:textId="77777777" w:rsidR="00391B7F" w:rsidRPr="00911D0E" w:rsidRDefault="00391B7F" w:rsidP="00391B7F">
                  <w:pPr>
                    <w:pStyle w:val="Default"/>
                    <w:rPr>
                      <w:color w:val="auto"/>
                      <w:sz w:val="22"/>
                      <w:szCs w:val="22"/>
                    </w:rPr>
                  </w:pPr>
                  <w:r w:rsidRPr="00911D0E">
                    <w:rPr>
                      <w:color w:val="auto"/>
                      <w:sz w:val="22"/>
                      <w:szCs w:val="22"/>
                    </w:rPr>
                    <w:t xml:space="preserve">• Describe the differences in the life cycles of a mammal, an amphibian, an insect and a bird. </w:t>
                  </w:r>
                </w:p>
                <w:p w14:paraId="76B773AF" w14:textId="77777777" w:rsidR="00391B7F" w:rsidRPr="00911D0E" w:rsidRDefault="00391B7F" w:rsidP="00391B7F">
                  <w:pPr>
                    <w:pStyle w:val="Default"/>
                    <w:rPr>
                      <w:color w:val="auto"/>
                      <w:sz w:val="22"/>
                      <w:szCs w:val="22"/>
                    </w:rPr>
                  </w:pPr>
                  <w:r w:rsidRPr="00911D0E">
                    <w:rPr>
                      <w:color w:val="auto"/>
                      <w:sz w:val="22"/>
                      <w:szCs w:val="22"/>
                    </w:rPr>
                    <w:t xml:space="preserve">• Describe the life process of reproduction in some plants and animals. </w:t>
                  </w:r>
                </w:p>
                <w:p w14:paraId="0ABE237A" w14:textId="38DFA50A" w:rsidR="006405CA" w:rsidRPr="00911D0E" w:rsidRDefault="006405CA" w:rsidP="006405CA">
                  <w:pPr>
                    <w:pStyle w:val="Default"/>
                    <w:rPr>
                      <w:color w:val="auto"/>
                      <w:sz w:val="22"/>
                      <w:szCs w:val="22"/>
                    </w:rPr>
                  </w:pPr>
                </w:p>
              </w:tc>
            </w:tr>
            <w:tr w:rsidR="00D91754" w:rsidRPr="00911D0E" w14:paraId="1CE85348" w14:textId="77777777" w:rsidTr="00607FFC">
              <w:trPr>
                <w:trHeight w:val="2380"/>
              </w:trPr>
              <w:tc>
                <w:tcPr>
                  <w:tcW w:w="2182" w:type="dxa"/>
                </w:tcPr>
                <w:p w14:paraId="54E00343" w14:textId="13378B7E" w:rsidR="00D91754" w:rsidRPr="00391B7F" w:rsidRDefault="00D91754" w:rsidP="006405CA">
                  <w:pPr>
                    <w:pStyle w:val="Default"/>
                    <w:rPr>
                      <w:b/>
                      <w:bCs/>
                      <w:color w:val="auto"/>
                      <w:sz w:val="22"/>
                      <w:szCs w:val="22"/>
                    </w:rPr>
                  </w:pPr>
                  <w:r w:rsidRPr="00391B7F">
                    <w:rPr>
                      <w:b/>
                      <w:bCs/>
                      <w:color w:val="auto"/>
                      <w:sz w:val="22"/>
                      <w:szCs w:val="22"/>
                    </w:rPr>
                    <w:lastRenderedPageBreak/>
                    <w:t>Year 6</w:t>
                  </w:r>
                </w:p>
              </w:tc>
              <w:tc>
                <w:tcPr>
                  <w:tcW w:w="12735" w:type="dxa"/>
                </w:tcPr>
                <w:p w14:paraId="62404FBF" w14:textId="77777777" w:rsidR="00391B7F" w:rsidRPr="00911D0E" w:rsidRDefault="00391B7F" w:rsidP="00391B7F">
                  <w:pPr>
                    <w:pStyle w:val="Default"/>
                    <w:rPr>
                      <w:color w:val="auto"/>
                      <w:sz w:val="22"/>
                      <w:szCs w:val="22"/>
                    </w:rPr>
                  </w:pPr>
                  <w:r w:rsidRPr="00911D0E">
                    <w:rPr>
                      <w:color w:val="auto"/>
                      <w:sz w:val="22"/>
                      <w:szCs w:val="22"/>
                    </w:rPr>
                    <w:t xml:space="preserve">• Describe how living things are classified into broad groups according to common observable characteristics and based on similarities and differences, including microorganisms, plants and animals. </w:t>
                  </w:r>
                </w:p>
                <w:p w14:paraId="58404626" w14:textId="77777777" w:rsidR="00391B7F" w:rsidRPr="00911D0E" w:rsidRDefault="00391B7F" w:rsidP="00391B7F">
                  <w:pPr>
                    <w:pStyle w:val="Default"/>
                    <w:rPr>
                      <w:color w:val="auto"/>
                      <w:sz w:val="22"/>
                      <w:szCs w:val="22"/>
                    </w:rPr>
                  </w:pPr>
                  <w:r w:rsidRPr="00911D0E">
                    <w:rPr>
                      <w:color w:val="auto"/>
                      <w:sz w:val="22"/>
                      <w:szCs w:val="22"/>
                    </w:rPr>
                    <w:t xml:space="preserve">• Give reasons for classifying plants and animals based on specific characteristics. </w:t>
                  </w:r>
                </w:p>
                <w:p w14:paraId="34D011FF" w14:textId="77777777" w:rsidR="00391B7F" w:rsidRPr="00911D0E" w:rsidRDefault="00391B7F" w:rsidP="00391B7F">
                  <w:pPr>
                    <w:pStyle w:val="Default"/>
                    <w:rPr>
                      <w:color w:val="auto"/>
                      <w:sz w:val="22"/>
                      <w:szCs w:val="22"/>
                    </w:rPr>
                  </w:pPr>
                  <w:r w:rsidRPr="00911D0E">
                    <w:rPr>
                      <w:color w:val="auto"/>
                      <w:sz w:val="22"/>
                      <w:szCs w:val="22"/>
                    </w:rPr>
                    <w:t xml:space="preserve">• Recognise that living things produce offspring of the same kind, but normally offspring vary and are not identical to their parents. (Y6 - Evolution and inheritance) </w:t>
                  </w:r>
                </w:p>
                <w:p w14:paraId="30EA05AC" w14:textId="2D4F3695" w:rsidR="00D91754" w:rsidRPr="00911D0E" w:rsidRDefault="00391B7F" w:rsidP="00391B7F">
                  <w:pPr>
                    <w:pStyle w:val="Default"/>
                    <w:rPr>
                      <w:color w:val="auto"/>
                      <w:sz w:val="22"/>
                      <w:szCs w:val="22"/>
                    </w:rPr>
                  </w:pPr>
                  <w:r w:rsidRPr="00911D0E">
                    <w:rPr>
                      <w:color w:val="auto"/>
                      <w:sz w:val="22"/>
                      <w:szCs w:val="22"/>
                    </w:rPr>
                    <w:t>• Identify how animals and plants are adapted to suit their environment in different ways and that adaptation may lead to evolution. (Y6 - Evolution and inheritance)</w:t>
                  </w:r>
                </w:p>
              </w:tc>
            </w:tr>
          </w:tbl>
          <w:p w14:paraId="48E94C7C" w14:textId="27005110" w:rsidR="00627B01" w:rsidRPr="00911D0E" w:rsidRDefault="00627B01">
            <w:pPr>
              <w:pStyle w:val="Default"/>
              <w:rPr>
                <w:color w:val="auto"/>
                <w:sz w:val="48"/>
                <w:szCs w:val="48"/>
              </w:rPr>
            </w:pPr>
          </w:p>
        </w:tc>
      </w:tr>
      <w:tr w:rsidR="00453454" w:rsidRPr="00911D0E" w14:paraId="14D1537D" w14:textId="77777777" w:rsidTr="00627B01">
        <w:trPr>
          <w:trHeight w:val="664"/>
        </w:trPr>
        <w:tc>
          <w:tcPr>
            <w:tcW w:w="1668" w:type="dxa"/>
            <w:tcBorders>
              <w:top w:val="none" w:sz="6" w:space="0" w:color="auto"/>
              <w:bottom w:val="none" w:sz="6" w:space="0" w:color="auto"/>
              <w:right w:val="none" w:sz="6" w:space="0" w:color="auto"/>
            </w:tcBorders>
          </w:tcPr>
          <w:p w14:paraId="50E5D03F" w14:textId="45938594" w:rsidR="00627B01" w:rsidRPr="00911D0E" w:rsidRDefault="00627B01">
            <w:pPr>
              <w:pStyle w:val="Default"/>
              <w:rPr>
                <w:color w:val="auto"/>
                <w:sz w:val="23"/>
                <w:szCs w:val="23"/>
              </w:rPr>
            </w:pPr>
          </w:p>
        </w:tc>
        <w:tc>
          <w:tcPr>
            <w:tcW w:w="13475" w:type="dxa"/>
            <w:gridSpan w:val="2"/>
            <w:tcBorders>
              <w:top w:val="none" w:sz="6" w:space="0" w:color="auto"/>
              <w:left w:val="none" w:sz="6" w:space="0" w:color="auto"/>
              <w:bottom w:val="none" w:sz="6" w:space="0" w:color="auto"/>
            </w:tcBorders>
          </w:tcPr>
          <w:p w14:paraId="297551D6" w14:textId="5E40B21C" w:rsidR="00627B01" w:rsidRPr="00911D0E" w:rsidRDefault="00627B01">
            <w:pPr>
              <w:pStyle w:val="Default"/>
              <w:rPr>
                <w:color w:val="auto"/>
                <w:sz w:val="23"/>
                <w:szCs w:val="23"/>
              </w:rPr>
            </w:pPr>
            <w:r w:rsidRPr="00911D0E">
              <w:rPr>
                <w:color w:val="auto"/>
                <w:sz w:val="23"/>
                <w:szCs w:val="23"/>
              </w:rPr>
              <w:t xml:space="preserve"> </w:t>
            </w:r>
          </w:p>
        </w:tc>
      </w:tr>
      <w:tr w:rsidR="00453454" w:rsidRPr="00911D0E" w14:paraId="6C485E40" w14:textId="77777777" w:rsidTr="00627B01">
        <w:trPr>
          <w:gridAfter w:val="1"/>
          <w:wAfter w:w="1668" w:type="dxa"/>
          <w:trHeight w:val="250"/>
        </w:trPr>
        <w:tc>
          <w:tcPr>
            <w:tcW w:w="13475" w:type="dxa"/>
            <w:gridSpan w:val="2"/>
            <w:tcBorders>
              <w:top w:val="none" w:sz="6" w:space="0" w:color="auto"/>
              <w:left w:val="none" w:sz="6" w:space="0" w:color="auto"/>
              <w:bottom w:val="none" w:sz="6" w:space="0" w:color="auto"/>
            </w:tcBorders>
          </w:tcPr>
          <w:p w14:paraId="6A0210B8" w14:textId="0F91C0BA" w:rsidR="00011FC8" w:rsidRPr="00911D0E" w:rsidRDefault="00011FC8">
            <w:pPr>
              <w:pStyle w:val="Default"/>
              <w:rPr>
                <w:color w:val="auto"/>
                <w:sz w:val="23"/>
                <w:szCs w:val="23"/>
              </w:rPr>
            </w:pPr>
          </w:p>
        </w:tc>
      </w:tr>
      <w:tr w:rsidR="00453454" w:rsidRPr="00911D0E" w14:paraId="104C5D83" w14:textId="77777777" w:rsidTr="00627B01">
        <w:trPr>
          <w:gridAfter w:val="1"/>
          <w:wAfter w:w="1668" w:type="dxa"/>
          <w:trHeight w:val="526"/>
        </w:trPr>
        <w:tc>
          <w:tcPr>
            <w:tcW w:w="13475" w:type="dxa"/>
            <w:gridSpan w:val="2"/>
            <w:tcBorders>
              <w:top w:val="none" w:sz="6" w:space="0" w:color="auto"/>
              <w:left w:val="none" w:sz="6" w:space="0" w:color="auto"/>
              <w:bottom w:val="none" w:sz="6" w:space="0" w:color="auto"/>
            </w:tcBorders>
          </w:tcPr>
          <w:p w14:paraId="631DFBA9" w14:textId="659B58E3" w:rsidR="00011FC8" w:rsidRPr="00911D0E" w:rsidRDefault="00011FC8">
            <w:pPr>
              <w:pStyle w:val="Default"/>
              <w:rPr>
                <w:color w:val="auto"/>
                <w:sz w:val="23"/>
                <w:szCs w:val="23"/>
              </w:rPr>
            </w:pPr>
          </w:p>
        </w:tc>
      </w:tr>
    </w:tbl>
    <w:p w14:paraId="6C6A7925" w14:textId="6CD28319" w:rsidR="00627B01" w:rsidRPr="00911D0E" w:rsidRDefault="00627B01"/>
    <w:tbl>
      <w:tblPr>
        <w:tblW w:w="14000"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93"/>
        <w:gridCol w:w="11907"/>
      </w:tblGrid>
      <w:tr w:rsidR="00453454" w:rsidRPr="00911D0E" w14:paraId="14FE929F" w14:textId="77777777" w:rsidTr="00627B01">
        <w:trPr>
          <w:trHeight w:val="225"/>
        </w:trPr>
        <w:tc>
          <w:tcPr>
            <w:tcW w:w="14000" w:type="dxa"/>
            <w:gridSpan w:val="2"/>
            <w:tcBorders>
              <w:top w:val="none" w:sz="6" w:space="0" w:color="auto"/>
              <w:bottom w:val="none" w:sz="6" w:space="0" w:color="auto"/>
            </w:tcBorders>
          </w:tcPr>
          <w:p w14:paraId="7C4C44F6" w14:textId="1A452F17" w:rsidR="00627B01" w:rsidRPr="00911D0E" w:rsidRDefault="00627B01">
            <w:pPr>
              <w:pStyle w:val="Default"/>
              <w:rPr>
                <w:color w:val="auto"/>
                <w:sz w:val="48"/>
                <w:szCs w:val="48"/>
              </w:rPr>
            </w:pPr>
          </w:p>
        </w:tc>
      </w:tr>
      <w:tr w:rsidR="00453454" w:rsidRPr="00911D0E" w14:paraId="0B58A493" w14:textId="77777777" w:rsidTr="00627B01">
        <w:trPr>
          <w:trHeight w:val="526"/>
        </w:trPr>
        <w:tc>
          <w:tcPr>
            <w:tcW w:w="2093" w:type="dxa"/>
            <w:tcBorders>
              <w:top w:val="none" w:sz="6" w:space="0" w:color="auto"/>
              <w:bottom w:val="none" w:sz="6" w:space="0" w:color="auto"/>
              <w:right w:val="none" w:sz="6" w:space="0" w:color="auto"/>
            </w:tcBorders>
          </w:tcPr>
          <w:p w14:paraId="054B9DFB" w14:textId="07B6DE7F" w:rsidR="00627B01" w:rsidRPr="00911D0E" w:rsidRDefault="00627B01">
            <w:pPr>
              <w:pStyle w:val="Default"/>
              <w:rPr>
                <w:color w:val="auto"/>
                <w:sz w:val="23"/>
                <w:szCs w:val="23"/>
              </w:rPr>
            </w:pPr>
          </w:p>
        </w:tc>
        <w:tc>
          <w:tcPr>
            <w:tcW w:w="11907" w:type="dxa"/>
            <w:tcBorders>
              <w:top w:val="none" w:sz="6" w:space="0" w:color="auto"/>
              <w:left w:val="none" w:sz="6" w:space="0" w:color="auto"/>
              <w:bottom w:val="none" w:sz="6" w:space="0" w:color="auto"/>
            </w:tcBorders>
          </w:tcPr>
          <w:p w14:paraId="3F64713A" w14:textId="5EDE84C1" w:rsidR="00627B01" w:rsidRPr="00911D0E" w:rsidRDefault="00627B01">
            <w:pPr>
              <w:pStyle w:val="Default"/>
              <w:rPr>
                <w:color w:val="auto"/>
                <w:sz w:val="23"/>
                <w:szCs w:val="23"/>
              </w:rPr>
            </w:pPr>
            <w:r w:rsidRPr="00911D0E">
              <w:rPr>
                <w:color w:val="auto"/>
                <w:sz w:val="23"/>
                <w:szCs w:val="23"/>
              </w:rPr>
              <w:t xml:space="preserve"> </w:t>
            </w:r>
          </w:p>
        </w:tc>
      </w:tr>
      <w:tr w:rsidR="00453454" w:rsidRPr="00911D0E" w14:paraId="17F3E32C" w14:textId="77777777" w:rsidTr="00627B01">
        <w:trPr>
          <w:trHeight w:val="939"/>
        </w:trPr>
        <w:tc>
          <w:tcPr>
            <w:tcW w:w="2093" w:type="dxa"/>
            <w:tcBorders>
              <w:top w:val="none" w:sz="6" w:space="0" w:color="auto"/>
              <w:bottom w:val="none" w:sz="6" w:space="0" w:color="auto"/>
              <w:right w:val="none" w:sz="6" w:space="0" w:color="auto"/>
            </w:tcBorders>
          </w:tcPr>
          <w:p w14:paraId="66DCD343" w14:textId="65603E90" w:rsidR="00627B01" w:rsidRPr="00911D0E" w:rsidRDefault="00627B01">
            <w:pPr>
              <w:pStyle w:val="Default"/>
              <w:rPr>
                <w:color w:val="auto"/>
                <w:sz w:val="23"/>
                <w:szCs w:val="23"/>
              </w:rPr>
            </w:pPr>
          </w:p>
        </w:tc>
        <w:tc>
          <w:tcPr>
            <w:tcW w:w="11907" w:type="dxa"/>
            <w:tcBorders>
              <w:top w:val="none" w:sz="6" w:space="0" w:color="auto"/>
              <w:left w:val="none" w:sz="6" w:space="0" w:color="auto"/>
              <w:bottom w:val="none" w:sz="6" w:space="0" w:color="auto"/>
            </w:tcBorders>
          </w:tcPr>
          <w:p w14:paraId="2069DA99" w14:textId="7EF4D6FD" w:rsidR="00627B01" w:rsidRPr="00911D0E" w:rsidRDefault="00627B01">
            <w:pPr>
              <w:pStyle w:val="Default"/>
              <w:rPr>
                <w:color w:val="auto"/>
                <w:sz w:val="23"/>
                <w:szCs w:val="23"/>
              </w:rPr>
            </w:pPr>
          </w:p>
        </w:tc>
      </w:tr>
    </w:tbl>
    <w:p w14:paraId="5DC95075" w14:textId="1E2152FA" w:rsidR="00627B01" w:rsidRPr="00911D0E" w:rsidRDefault="00627B01"/>
    <w:p w14:paraId="7F790201" w14:textId="77777777" w:rsidR="00627B01" w:rsidRPr="00911D0E" w:rsidRDefault="00627B01">
      <w:r w:rsidRPr="00911D0E">
        <w:br w:type="page"/>
      </w:r>
    </w:p>
    <w:tbl>
      <w:tblPr>
        <w:tblW w:w="14485"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809"/>
        <w:gridCol w:w="12616"/>
        <w:gridCol w:w="60"/>
      </w:tblGrid>
      <w:tr w:rsidR="00453454" w:rsidRPr="00911D0E" w14:paraId="4AAFBDF9" w14:textId="77777777" w:rsidTr="007D1B4C">
        <w:trPr>
          <w:gridAfter w:val="1"/>
          <w:wAfter w:w="60" w:type="dxa"/>
          <w:trHeight w:val="2126"/>
        </w:trPr>
        <w:tc>
          <w:tcPr>
            <w:tcW w:w="14425" w:type="dxa"/>
            <w:gridSpan w:val="2"/>
            <w:tcBorders>
              <w:top w:val="none" w:sz="6" w:space="0" w:color="auto"/>
              <w:bottom w:val="none" w:sz="6" w:space="0" w:color="auto"/>
            </w:tcBorders>
          </w:tcPr>
          <w:tbl>
            <w:tblPr>
              <w:tblStyle w:val="TableGrid"/>
              <w:tblW w:w="0" w:type="auto"/>
              <w:tblLayout w:type="fixed"/>
              <w:tblLook w:val="04A0" w:firstRow="1" w:lastRow="0" w:firstColumn="1" w:lastColumn="0" w:noHBand="0" w:noVBand="1"/>
            </w:tblPr>
            <w:tblGrid>
              <w:gridCol w:w="1746"/>
              <w:gridCol w:w="12453"/>
            </w:tblGrid>
            <w:tr w:rsidR="00453454" w:rsidRPr="00911D0E" w14:paraId="41925200" w14:textId="77777777" w:rsidTr="007920E8">
              <w:tc>
                <w:tcPr>
                  <w:tcW w:w="14199" w:type="dxa"/>
                  <w:gridSpan w:val="2"/>
                </w:tcPr>
                <w:p w14:paraId="28E3ADE1" w14:textId="268715CB" w:rsidR="006405CA" w:rsidRPr="00911D0E" w:rsidRDefault="006405CA">
                  <w:pPr>
                    <w:pStyle w:val="Default"/>
                    <w:rPr>
                      <w:b/>
                      <w:bCs/>
                      <w:color w:val="auto"/>
                      <w:sz w:val="48"/>
                      <w:szCs w:val="48"/>
                    </w:rPr>
                  </w:pPr>
                  <w:r w:rsidRPr="00911D0E">
                    <w:rPr>
                      <w:b/>
                      <w:bCs/>
                      <w:color w:val="auto"/>
                      <w:sz w:val="48"/>
                      <w:szCs w:val="48"/>
                    </w:rPr>
                    <w:lastRenderedPageBreak/>
                    <w:t>Animals, Including Humans</w:t>
                  </w:r>
                </w:p>
              </w:tc>
            </w:tr>
            <w:tr w:rsidR="00453454" w:rsidRPr="00911D0E" w14:paraId="0F822DFD" w14:textId="77777777" w:rsidTr="00D212F5">
              <w:tc>
                <w:tcPr>
                  <w:tcW w:w="1746" w:type="dxa"/>
                </w:tcPr>
                <w:p w14:paraId="2560ABDC" w14:textId="7B303275" w:rsidR="006405CA" w:rsidRPr="00911D0E" w:rsidRDefault="00D212F5">
                  <w:pPr>
                    <w:pStyle w:val="Default"/>
                    <w:rPr>
                      <w:b/>
                      <w:bCs/>
                      <w:color w:val="auto"/>
                      <w:sz w:val="22"/>
                      <w:szCs w:val="22"/>
                    </w:rPr>
                  </w:pPr>
                  <w:r w:rsidRPr="00911D0E">
                    <w:rPr>
                      <w:b/>
                      <w:bCs/>
                      <w:color w:val="auto"/>
                      <w:sz w:val="22"/>
                      <w:szCs w:val="22"/>
                    </w:rPr>
                    <w:t>Reception</w:t>
                  </w:r>
                </w:p>
              </w:tc>
              <w:tc>
                <w:tcPr>
                  <w:tcW w:w="12453" w:type="dxa"/>
                </w:tcPr>
                <w:p w14:paraId="1044A325" w14:textId="77777777" w:rsidR="00D212F5" w:rsidRPr="00911D0E" w:rsidRDefault="00D212F5" w:rsidP="00D212F5">
                  <w:pPr>
                    <w:pStyle w:val="Default"/>
                    <w:rPr>
                      <w:color w:val="auto"/>
                      <w:sz w:val="22"/>
                      <w:szCs w:val="22"/>
                    </w:rPr>
                  </w:pPr>
                  <w:r w:rsidRPr="00911D0E">
                    <w:rPr>
                      <w:color w:val="auto"/>
                      <w:sz w:val="22"/>
                      <w:szCs w:val="22"/>
                    </w:rPr>
                    <w:t xml:space="preserve">• Talk about members of their immediate family and community. </w:t>
                  </w:r>
                </w:p>
                <w:p w14:paraId="34337518" w14:textId="77777777" w:rsidR="00D212F5" w:rsidRPr="00911D0E" w:rsidRDefault="00D212F5" w:rsidP="00D212F5">
                  <w:pPr>
                    <w:pStyle w:val="Default"/>
                    <w:rPr>
                      <w:color w:val="auto"/>
                      <w:sz w:val="22"/>
                      <w:szCs w:val="22"/>
                    </w:rPr>
                  </w:pPr>
                  <w:r w:rsidRPr="00911D0E">
                    <w:rPr>
                      <w:color w:val="auto"/>
                      <w:sz w:val="22"/>
                      <w:szCs w:val="22"/>
                    </w:rPr>
                    <w:t xml:space="preserve">• Name and describe people who are familiar to them. </w:t>
                  </w:r>
                </w:p>
                <w:p w14:paraId="5EFB11A2" w14:textId="77777777" w:rsidR="006405CA" w:rsidRPr="00911D0E" w:rsidRDefault="00D212F5" w:rsidP="00D212F5">
                  <w:pPr>
                    <w:pStyle w:val="Default"/>
                    <w:rPr>
                      <w:color w:val="auto"/>
                      <w:sz w:val="22"/>
                      <w:szCs w:val="22"/>
                    </w:rPr>
                  </w:pPr>
                  <w:r w:rsidRPr="00911D0E">
                    <w:rPr>
                      <w:color w:val="auto"/>
                      <w:sz w:val="22"/>
                      <w:szCs w:val="22"/>
                    </w:rPr>
                    <w:t xml:space="preserve">• </w:t>
                  </w:r>
                  <w:r w:rsidR="005A0B37" w:rsidRPr="00911D0E">
                    <w:rPr>
                      <w:color w:val="auto"/>
                      <w:sz w:val="22"/>
                      <w:szCs w:val="22"/>
                    </w:rPr>
                    <w:t>Name different body parts</w:t>
                  </w:r>
                </w:p>
                <w:p w14:paraId="3568C075" w14:textId="77777777" w:rsidR="005A0B37" w:rsidRPr="00911D0E" w:rsidRDefault="005A0B37" w:rsidP="00D212F5">
                  <w:pPr>
                    <w:pStyle w:val="Default"/>
                    <w:rPr>
                      <w:color w:val="auto"/>
                      <w:sz w:val="22"/>
                      <w:szCs w:val="22"/>
                    </w:rPr>
                  </w:pPr>
                  <w:r w:rsidRPr="00911D0E">
                    <w:rPr>
                      <w:color w:val="auto"/>
                      <w:sz w:val="22"/>
                      <w:szCs w:val="22"/>
                    </w:rPr>
                    <w:t>• Know the 5 senses</w:t>
                  </w:r>
                </w:p>
                <w:p w14:paraId="08ADD2F1" w14:textId="46DE2C79" w:rsidR="005A0B37" w:rsidRPr="00911D0E" w:rsidRDefault="005A0B37" w:rsidP="00D212F5">
                  <w:pPr>
                    <w:pStyle w:val="Default"/>
                    <w:rPr>
                      <w:b/>
                      <w:bCs/>
                      <w:color w:val="auto"/>
                      <w:sz w:val="22"/>
                      <w:szCs w:val="22"/>
                    </w:rPr>
                  </w:pPr>
                  <w:r w:rsidRPr="00911D0E">
                    <w:rPr>
                      <w:color w:val="auto"/>
                      <w:sz w:val="22"/>
                      <w:szCs w:val="22"/>
                    </w:rPr>
                    <w:t>• Understand the importance of healthy eating</w:t>
                  </w:r>
                  <w:r w:rsidRPr="00911D0E">
                    <w:rPr>
                      <w:color w:val="auto"/>
                      <w:sz w:val="22"/>
                      <w:szCs w:val="22"/>
                    </w:rPr>
                    <w:br/>
                    <w:t>• Know the importance of brushing their teeth and how to brush their teeth correctly</w:t>
                  </w:r>
                </w:p>
              </w:tc>
            </w:tr>
            <w:tr w:rsidR="007D1B4C" w:rsidRPr="00911D0E" w14:paraId="26057E0A" w14:textId="77777777" w:rsidTr="007D1B4C">
              <w:trPr>
                <w:trHeight w:val="1719"/>
              </w:trPr>
              <w:tc>
                <w:tcPr>
                  <w:tcW w:w="1746" w:type="dxa"/>
                </w:tcPr>
                <w:p w14:paraId="102AEC80" w14:textId="279D96CB" w:rsidR="007D1B4C" w:rsidRPr="00911D0E" w:rsidRDefault="007D1B4C" w:rsidP="006405CA">
                  <w:pPr>
                    <w:pStyle w:val="Default"/>
                    <w:rPr>
                      <w:b/>
                      <w:bCs/>
                      <w:color w:val="auto"/>
                      <w:sz w:val="22"/>
                      <w:szCs w:val="22"/>
                    </w:rPr>
                  </w:pPr>
                  <w:r w:rsidRPr="00911D0E">
                    <w:rPr>
                      <w:b/>
                      <w:bCs/>
                      <w:color w:val="auto"/>
                      <w:sz w:val="22"/>
                      <w:szCs w:val="22"/>
                    </w:rPr>
                    <w:t>Year 1</w:t>
                  </w:r>
                </w:p>
              </w:tc>
              <w:tc>
                <w:tcPr>
                  <w:tcW w:w="12453" w:type="dxa"/>
                </w:tcPr>
                <w:p w14:paraId="42F26400" w14:textId="77777777" w:rsidR="007D1B4C" w:rsidRPr="00911D0E" w:rsidRDefault="007D1B4C" w:rsidP="006405CA">
                  <w:pPr>
                    <w:pStyle w:val="Default"/>
                    <w:rPr>
                      <w:color w:val="auto"/>
                      <w:sz w:val="22"/>
                      <w:szCs w:val="22"/>
                    </w:rPr>
                  </w:pPr>
                  <w:r w:rsidRPr="00911D0E">
                    <w:rPr>
                      <w:color w:val="auto"/>
                      <w:sz w:val="22"/>
                      <w:szCs w:val="22"/>
                    </w:rPr>
                    <w:t xml:space="preserve">• Identify and name a variety of common animals including fish, amphibians, reptiles, birds and mammals. </w:t>
                  </w:r>
                </w:p>
                <w:p w14:paraId="67F322F9" w14:textId="77777777" w:rsidR="007D1B4C" w:rsidRPr="00911D0E" w:rsidRDefault="007D1B4C" w:rsidP="006405CA">
                  <w:pPr>
                    <w:pStyle w:val="Default"/>
                    <w:rPr>
                      <w:color w:val="auto"/>
                      <w:sz w:val="22"/>
                      <w:szCs w:val="22"/>
                    </w:rPr>
                  </w:pPr>
                  <w:r w:rsidRPr="00911D0E">
                    <w:rPr>
                      <w:color w:val="auto"/>
                      <w:sz w:val="22"/>
                      <w:szCs w:val="22"/>
                    </w:rPr>
                    <w:t xml:space="preserve">• Identify and name a variety of common animals that are carnivores, herbivores and omnivores. </w:t>
                  </w:r>
                </w:p>
                <w:p w14:paraId="75919587" w14:textId="77777777" w:rsidR="007D1B4C" w:rsidRPr="00911D0E" w:rsidRDefault="007D1B4C" w:rsidP="006405CA">
                  <w:pPr>
                    <w:pStyle w:val="Default"/>
                    <w:rPr>
                      <w:color w:val="auto"/>
                      <w:sz w:val="22"/>
                      <w:szCs w:val="22"/>
                    </w:rPr>
                  </w:pPr>
                  <w:r w:rsidRPr="00911D0E">
                    <w:rPr>
                      <w:color w:val="auto"/>
                      <w:sz w:val="22"/>
                      <w:szCs w:val="22"/>
                    </w:rPr>
                    <w:t xml:space="preserve">• Describe and compare the structure of a variety of common animals (fish, amphibians, reptiles, birds and mammals, including pets). </w:t>
                  </w:r>
                </w:p>
                <w:p w14:paraId="59BF96B5" w14:textId="3E8A3198" w:rsidR="007D1B4C" w:rsidRPr="00911D0E" w:rsidRDefault="007D1B4C" w:rsidP="006405CA">
                  <w:pPr>
                    <w:pStyle w:val="Default"/>
                    <w:rPr>
                      <w:b/>
                      <w:bCs/>
                      <w:color w:val="auto"/>
                      <w:sz w:val="22"/>
                      <w:szCs w:val="22"/>
                    </w:rPr>
                  </w:pPr>
                  <w:r w:rsidRPr="00911D0E">
                    <w:rPr>
                      <w:color w:val="auto"/>
                      <w:sz w:val="22"/>
                      <w:szCs w:val="22"/>
                    </w:rPr>
                    <w:t xml:space="preserve">• Identify, name, draw and label the basic parts of the human body and say which part of the body is associated with each sense. </w:t>
                  </w:r>
                </w:p>
              </w:tc>
            </w:tr>
            <w:tr w:rsidR="007D1B4C" w:rsidRPr="00911D0E" w14:paraId="57E16CB4" w14:textId="77777777" w:rsidTr="007D1B4C">
              <w:trPr>
                <w:trHeight w:val="1403"/>
              </w:trPr>
              <w:tc>
                <w:tcPr>
                  <w:tcW w:w="1746" w:type="dxa"/>
                </w:tcPr>
                <w:p w14:paraId="7C0294BF" w14:textId="08103966" w:rsidR="007D1B4C" w:rsidRPr="00911D0E" w:rsidRDefault="007D1B4C" w:rsidP="006405CA">
                  <w:pPr>
                    <w:pStyle w:val="Default"/>
                    <w:rPr>
                      <w:b/>
                      <w:bCs/>
                      <w:color w:val="auto"/>
                      <w:sz w:val="22"/>
                      <w:szCs w:val="22"/>
                    </w:rPr>
                  </w:pPr>
                  <w:r>
                    <w:rPr>
                      <w:b/>
                      <w:bCs/>
                      <w:color w:val="auto"/>
                      <w:sz w:val="22"/>
                      <w:szCs w:val="22"/>
                    </w:rPr>
                    <w:t>Year 2</w:t>
                  </w:r>
                </w:p>
              </w:tc>
              <w:tc>
                <w:tcPr>
                  <w:tcW w:w="12453" w:type="dxa"/>
                </w:tcPr>
                <w:p w14:paraId="4F83697B" w14:textId="77777777" w:rsidR="007D1B4C" w:rsidRPr="00911D0E" w:rsidRDefault="007D1B4C" w:rsidP="007D1B4C">
                  <w:pPr>
                    <w:pStyle w:val="Default"/>
                    <w:rPr>
                      <w:color w:val="auto"/>
                      <w:sz w:val="22"/>
                      <w:szCs w:val="22"/>
                    </w:rPr>
                  </w:pPr>
                  <w:r w:rsidRPr="00911D0E">
                    <w:rPr>
                      <w:color w:val="auto"/>
                      <w:sz w:val="22"/>
                      <w:szCs w:val="22"/>
                    </w:rPr>
                    <w:t xml:space="preserve">• Notice that animals, including humans, have offspring which grow into adults. </w:t>
                  </w:r>
                </w:p>
                <w:p w14:paraId="7F726221" w14:textId="77777777" w:rsidR="007D1B4C" w:rsidRPr="00911D0E" w:rsidRDefault="007D1B4C" w:rsidP="007D1B4C">
                  <w:pPr>
                    <w:pStyle w:val="Default"/>
                    <w:rPr>
                      <w:color w:val="auto"/>
                      <w:sz w:val="22"/>
                      <w:szCs w:val="22"/>
                    </w:rPr>
                  </w:pPr>
                  <w:r w:rsidRPr="00911D0E">
                    <w:rPr>
                      <w:color w:val="auto"/>
                      <w:sz w:val="22"/>
                      <w:szCs w:val="22"/>
                    </w:rPr>
                    <w:t xml:space="preserve">• Find out about and describe the basic needs of animals, including humans, for survival (water, food and air). </w:t>
                  </w:r>
                </w:p>
                <w:p w14:paraId="622B9302" w14:textId="77777777" w:rsidR="007D1B4C" w:rsidRPr="00911D0E" w:rsidRDefault="007D1B4C" w:rsidP="007D1B4C">
                  <w:pPr>
                    <w:pStyle w:val="Default"/>
                    <w:rPr>
                      <w:color w:val="auto"/>
                      <w:sz w:val="22"/>
                      <w:szCs w:val="22"/>
                    </w:rPr>
                  </w:pPr>
                  <w:r w:rsidRPr="00911D0E">
                    <w:rPr>
                      <w:color w:val="auto"/>
                      <w:sz w:val="22"/>
                      <w:szCs w:val="22"/>
                    </w:rPr>
                    <w:t xml:space="preserve">• Describe the importance for humans of exercise, eating the right amounts of different types of food, and hygiene. </w:t>
                  </w:r>
                </w:p>
                <w:p w14:paraId="0A1161CB" w14:textId="3CB399DB" w:rsidR="007D1B4C" w:rsidRPr="00911D0E" w:rsidRDefault="007D1B4C" w:rsidP="007D1B4C">
                  <w:pPr>
                    <w:pStyle w:val="Default"/>
                    <w:rPr>
                      <w:color w:val="auto"/>
                      <w:sz w:val="22"/>
                      <w:szCs w:val="22"/>
                    </w:rPr>
                  </w:pPr>
                  <w:r w:rsidRPr="00911D0E">
                    <w:rPr>
                      <w:color w:val="auto"/>
                      <w:sz w:val="22"/>
                      <w:szCs w:val="22"/>
                    </w:rPr>
                    <w:t>• Describe how animals obtain their food from plants and other animals, using the idea of a simple food chain, and identify and name different sources of food. (Y2 - Living things and their habitats)</w:t>
                  </w:r>
                </w:p>
              </w:tc>
            </w:tr>
            <w:tr w:rsidR="00453454" w:rsidRPr="00911D0E" w14:paraId="4B049727" w14:textId="77777777" w:rsidTr="007D1B4C">
              <w:trPr>
                <w:trHeight w:val="984"/>
              </w:trPr>
              <w:tc>
                <w:tcPr>
                  <w:tcW w:w="1746" w:type="dxa"/>
                </w:tcPr>
                <w:p w14:paraId="16F173AE" w14:textId="18F91EFD" w:rsidR="00D212F5" w:rsidRPr="00911D0E" w:rsidRDefault="00D212F5" w:rsidP="00D212F5">
                  <w:pPr>
                    <w:pStyle w:val="Default"/>
                    <w:rPr>
                      <w:b/>
                      <w:bCs/>
                      <w:color w:val="auto"/>
                      <w:sz w:val="22"/>
                      <w:szCs w:val="22"/>
                    </w:rPr>
                  </w:pPr>
                  <w:r w:rsidRPr="00911D0E">
                    <w:rPr>
                      <w:b/>
                      <w:bCs/>
                      <w:color w:val="auto"/>
                      <w:sz w:val="22"/>
                      <w:szCs w:val="22"/>
                    </w:rPr>
                    <w:t>Year 3</w:t>
                  </w:r>
                </w:p>
              </w:tc>
              <w:tc>
                <w:tcPr>
                  <w:tcW w:w="12453" w:type="dxa"/>
                </w:tcPr>
                <w:p w14:paraId="6CA6213C" w14:textId="77777777" w:rsidR="00D212F5" w:rsidRPr="00911D0E" w:rsidRDefault="00D212F5" w:rsidP="00D212F5">
                  <w:pPr>
                    <w:pStyle w:val="Default"/>
                    <w:rPr>
                      <w:color w:val="auto"/>
                      <w:sz w:val="22"/>
                      <w:szCs w:val="22"/>
                    </w:rPr>
                  </w:pPr>
                  <w:r w:rsidRPr="00911D0E">
                    <w:rPr>
                      <w:color w:val="auto"/>
                      <w:sz w:val="22"/>
                      <w:szCs w:val="22"/>
                    </w:rPr>
                    <w:t xml:space="preserve">• Identify that animals, including humans, need the right types and amount of nutrition, and that they cannot make their own food; they get nutrition from what they eat. </w:t>
                  </w:r>
                </w:p>
                <w:p w14:paraId="47EF866B" w14:textId="3C55DCCE" w:rsidR="00D212F5" w:rsidRPr="00911D0E" w:rsidRDefault="00D212F5" w:rsidP="00D212F5">
                  <w:pPr>
                    <w:pStyle w:val="Default"/>
                    <w:rPr>
                      <w:b/>
                      <w:bCs/>
                      <w:color w:val="auto"/>
                      <w:sz w:val="22"/>
                      <w:szCs w:val="22"/>
                    </w:rPr>
                  </w:pPr>
                  <w:r w:rsidRPr="00911D0E">
                    <w:rPr>
                      <w:color w:val="auto"/>
                      <w:sz w:val="22"/>
                      <w:szCs w:val="22"/>
                    </w:rPr>
                    <w:t xml:space="preserve">• Identify that humans and some other animals have skeletons and muscles for support, protection and movement. </w:t>
                  </w:r>
                </w:p>
              </w:tc>
            </w:tr>
            <w:tr w:rsidR="007D1B4C" w:rsidRPr="00911D0E" w14:paraId="52381C7A" w14:textId="77777777" w:rsidTr="007D1B4C">
              <w:trPr>
                <w:trHeight w:val="1127"/>
              </w:trPr>
              <w:tc>
                <w:tcPr>
                  <w:tcW w:w="1746" w:type="dxa"/>
                </w:tcPr>
                <w:p w14:paraId="4277B353" w14:textId="2F98BF5E" w:rsidR="007D1B4C" w:rsidRPr="00911D0E" w:rsidRDefault="007D1B4C" w:rsidP="00D212F5">
                  <w:pPr>
                    <w:pStyle w:val="Default"/>
                    <w:rPr>
                      <w:b/>
                      <w:bCs/>
                      <w:color w:val="auto"/>
                      <w:sz w:val="22"/>
                      <w:szCs w:val="22"/>
                    </w:rPr>
                  </w:pPr>
                  <w:r>
                    <w:rPr>
                      <w:b/>
                      <w:bCs/>
                      <w:color w:val="auto"/>
                      <w:sz w:val="22"/>
                      <w:szCs w:val="22"/>
                    </w:rPr>
                    <w:t>Year 4</w:t>
                  </w:r>
                </w:p>
              </w:tc>
              <w:tc>
                <w:tcPr>
                  <w:tcW w:w="12453" w:type="dxa"/>
                </w:tcPr>
                <w:p w14:paraId="4A4AF302" w14:textId="77777777" w:rsidR="007D1B4C" w:rsidRPr="00911D0E" w:rsidRDefault="007D1B4C" w:rsidP="007D1B4C">
                  <w:pPr>
                    <w:pStyle w:val="Default"/>
                    <w:rPr>
                      <w:color w:val="auto"/>
                      <w:sz w:val="22"/>
                      <w:szCs w:val="22"/>
                    </w:rPr>
                  </w:pPr>
                  <w:r w:rsidRPr="00911D0E">
                    <w:rPr>
                      <w:color w:val="auto"/>
                      <w:sz w:val="22"/>
                      <w:szCs w:val="22"/>
                    </w:rPr>
                    <w:t xml:space="preserve">• Describe the simple functions of the basic parts of the digestive system in humans. </w:t>
                  </w:r>
                </w:p>
                <w:p w14:paraId="38596EB1" w14:textId="77777777" w:rsidR="007D1B4C" w:rsidRPr="00911D0E" w:rsidRDefault="007D1B4C" w:rsidP="007D1B4C">
                  <w:pPr>
                    <w:pStyle w:val="Default"/>
                    <w:rPr>
                      <w:color w:val="auto"/>
                      <w:sz w:val="22"/>
                      <w:szCs w:val="22"/>
                    </w:rPr>
                  </w:pPr>
                  <w:r w:rsidRPr="00911D0E">
                    <w:rPr>
                      <w:color w:val="auto"/>
                      <w:sz w:val="22"/>
                      <w:szCs w:val="22"/>
                    </w:rPr>
                    <w:t xml:space="preserve">• Identify the different types of teeth in humans and their simple functions. </w:t>
                  </w:r>
                </w:p>
                <w:p w14:paraId="59F84368" w14:textId="77777777" w:rsidR="007D1B4C" w:rsidRPr="00911D0E" w:rsidRDefault="007D1B4C" w:rsidP="007D1B4C">
                  <w:pPr>
                    <w:pStyle w:val="Default"/>
                    <w:rPr>
                      <w:b/>
                      <w:bCs/>
                      <w:color w:val="auto"/>
                      <w:sz w:val="22"/>
                      <w:szCs w:val="22"/>
                    </w:rPr>
                  </w:pPr>
                  <w:r w:rsidRPr="00911D0E">
                    <w:rPr>
                      <w:color w:val="auto"/>
                      <w:sz w:val="22"/>
                      <w:szCs w:val="22"/>
                    </w:rPr>
                    <w:t xml:space="preserve">• Construct and interpret a variety of food chains, identifying producers, predators and prey. </w:t>
                  </w:r>
                </w:p>
                <w:p w14:paraId="05275D6F" w14:textId="77777777" w:rsidR="007D1B4C" w:rsidRPr="00911D0E" w:rsidRDefault="007D1B4C" w:rsidP="00D212F5">
                  <w:pPr>
                    <w:pStyle w:val="Default"/>
                    <w:rPr>
                      <w:color w:val="auto"/>
                      <w:sz w:val="22"/>
                      <w:szCs w:val="22"/>
                    </w:rPr>
                  </w:pPr>
                </w:p>
              </w:tc>
            </w:tr>
            <w:tr w:rsidR="00453454" w:rsidRPr="00911D0E" w14:paraId="445F974D" w14:textId="77777777" w:rsidTr="007D1B4C">
              <w:trPr>
                <w:trHeight w:val="1407"/>
              </w:trPr>
              <w:tc>
                <w:tcPr>
                  <w:tcW w:w="1746" w:type="dxa"/>
                </w:tcPr>
                <w:p w14:paraId="71100704" w14:textId="31DFA5CD" w:rsidR="00D212F5" w:rsidRPr="00911D0E" w:rsidRDefault="00D212F5" w:rsidP="00D212F5">
                  <w:pPr>
                    <w:pStyle w:val="Default"/>
                    <w:rPr>
                      <w:b/>
                      <w:bCs/>
                      <w:color w:val="auto"/>
                      <w:sz w:val="22"/>
                      <w:szCs w:val="22"/>
                    </w:rPr>
                  </w:pPr>
                  <w:r w:rsidRPr="00911D0E">
                    <w:rPr>
                      <w:b/>
                      <w:bCs/>
                      <w:color w:val="auto"/>
                      <w:sz w:val="22"/>
                      <w:szCs w:val="22"/>
                    </w:rPr>
                    <w:t>Year 5</w:t>
                  </w:r>
                </w:p>
              </w:tc>
              <w:tc>
                <w:tcPr>
                  <w:tcW w:w="12453" w:type="dxa"/>
                </w:tcPr>
                <w:p w14:paraId="72FA2FCC" w14:textId="77777777" w:rsidR="00D212F5" w:rsidRPr="00911D0E" w:rsidRDefault="00D212F5" w:rsidP="00D212F5">
                  <w:pPr>
                    <w:pStyle w:val="Default"/>
                    <w:rPr>
                      <w:color w:val="auto"/>
                      <w:sz w:val="22"/>
                      <w:szCs w:val="22"/>
                    </w:rPr>
                  </w:pPr>
                  <w:r w:rsidRPr="00911D0E">
                    <w:rPr>
                      <w:color w:val="auto"/>
                      <w:sz w:val="22"/>
                      <w:szCs w:val="22"/>
                    </w:rPr>
                    <w:t xml:space="preserve">• Describe the changes as humans develop to old age. </w:t>
                  </w:r>
                </w:p>
                <w:p w14:paraId="0308A949" w14:textId="77777777" w:rsidR="00D212F5" w:rsidRPr="00911D0E" w:rsidRDefault="00D212F5" w:rsidP="00D212F5">
                  <w:pPr>
                    <w:pStyle w:val="Default"/>
                    <w:rPr>
                      <w:color w:val="auto"/>
                      <w:sz w:val="22"/>
                      <w:szCs w:val="22"/>
                    </w:rPr>
                  </w:pPr>
                  <w:r w:rsidRPr="00911D0E">
                    <w:rPr>
                      <w:color w:val="auto"/>
                      <w:sz w:val="22"/>
                      <w:szCs w:val="22"/>
                    </w:rPr>
                    <w:t xml:space="preserve">• Describe the differences in the life cycles of a mammal, an amphibian, an insect and a bird. (Y5 - Living things and their habitats) </w:t>
                  </w:r>
                </w:p>
                <w:p w14:paraId="2EC58B3C" w14:textId="77777777" w:rsidR="00D212F5" w:rsidRPr="00911D0E" w:rsidRDefault="00D212F5" w:rsidP="00D212F5">
                  <w:pPr>
                    <w:pStyle w:val="Default"/>
                    <w:rPr>
                      <w:b/>
                      <w:bCs/>
                      <w:color w:val="auto"/>
                      <w:sz w:val="22"/>
                      <w:szCs w:val="22"/>
                    </w:rPr>
                  </w:pPr>
                  <w:r w:rsidRPr="00911D0E">
                    <w:rPr>
                      <w:color w:val="auto"/>
                      <w:sz w:val="22"/>
                      <w:szCs w:val="22"/>
                    </w:rPr>
                    <w:t xml:space="preserve">• Describe the life process of reproduction in some plants and animals. (Y5 - Living things and their habitats) </w:t>
                  </w:r>
                </w:p>
                <w:p w14:paraId="0EEA0F74" w14:textId="27AAA694" w:rsidR="00D212F5" w:rsidRPr="00911D0E" w:rsidRDefault="00D212F5" w:rsidP="00D212F5">
                  <w:pPr>
                    <w:pStyle w:val="Default"/>
                    <w:rPr>
                      <w:b/>
                      <w:bCs/>
                      <w:color w:val="auto"/>
                      <w:sz w:val="22"/>
                      <w:szCs w:val="22"/>
                    </w:rPr>
                  </w:pPr>
                  <w:r w:rsidRPr="00911D0E">
                    <w:rPr>
                      <w:color w:val="auto"/>
                      <w:sz w:val="22"/>
                      <w:szCs w:val="22"/>
                    </w:rPr>
                    <w:t xml:space="preserve"> </w:t>
                  </w:r>
                </w:p>
              </w:tc>
            </w:tr>
            <w:tr w:rsidR="007D1B4C" w:rsidRPr="00911D0E" w14:paraId="30E76470" w14:textId="77777777" w:rsidTr="00C84888">
              <w:trPr>
                <w:trHeight w:val="2967"/>
              </w:trPr>
              <w:tc>
                <w:tcPr>
                  <w:tcW w:w="1746" w:type="dxa"/>
                </w:tcPr>
                <w:p w14:paraId="224E4934" w14:textId="07D85B0B" w:rsidR="007D1B4C" w:rsidRPr="00911D0E" w:rsidRDefault="007D1B4C" w:rsidP="00D212F5">
                  <w:pPr>
                    <w:pStyle w:val="Default"/>
                    <w:rPr>
                      <w:b/>
                      <w:bCs/>
                      <w:color w:val="auto"/>
                      <w:sz w:val="22"/>
                      <w:szCs w:val="22"/>
                    </w:rPr>
                  </w:pPr>
                  <w:r>
                    <w:rPr>
                      <w:b/>
                      <w:bCs/>
                      <w:color w:val="auto"/>
                      <w:sz w:val="22"/>
                      <w:szCs w:val="22"/>
                    </w:rPr>
                    <w:lastRenderedPageBreak/>
                    <w:t>Year 6</w:t>
                  </w:r>
                </w:p>
              </w:tc>
              <w:tc>
                <w:tcPr>
                  <w:tcW w:w="12453" w:type="dxa"/>
                </w:tcPr>
                <w:p w14:paraId="58C54C16" w14:textId="77777777" w:rsidR="007D1B4C" w:rsidRPr="00911D0E" w:rsidRDefault="007D1B4C" w:rsidP="007D1B4C">
                  <w:pPr>
                    <w:pStyle w:val="Default"/>
                    <w:rPr>
                      <w:color w:val="auto"/>
                      <w:sz w:val="22"/>
                      <w:szCs w:val="22"/>
                    </w:rPr>
                  </w:pPr>
                  <w:r w:rsidRPr="00911D0E">
                    <w:rPr>
                      <w:color w:val="auto"/>
                      <w:sz w:val="22"/>
                      <w:szCs w:val="22"/>
                    </w:rPr>
                    <w:t xml:space="preserve">• Identify and name the main parts of the human circulatory system, and describe the functions of the heart, blood vessels and blood. </w:t>
                  </w:r>
                </w:p>
                <w:p w14:paraId="2404DD68" w14:textId="77777777" w:rsidR="007D1B4C" w:rsidRPr="00911D0E" w:rsidRDefault="007D1B4C" w:rsidP="007D1B4C">
                  <w:pPr>
                    <w:pStyle w:val="Default"/>
                    <w:rPr>
                      <w:color w:val="auto"/>
                      <w:sz w:val="22"/>
                      <w:szCs w:val="22"/>
                    </w:rPr>
                  </w:pPr>
                  <w:r w:rsidRPr="00911D0E">
                    <w:rPr>
                      <w:color w:val="auto"/>
                      <w:sz w:val="22"/>
                      <w:szCs w:val="22"/>
                    </w:rPr>
                    <w:t xml:space="preserve">• Recognise the impact of diet, exercise, drugs and lifestyle on the way their bodies function. </w:t>
                  </w:r>
                </w:p>
                <w:p w14:paraId="69AEAA75" w14:textId="77777777" w:rsidR="007D1B4C" w:rsidRPr="00911D0E" w:rsidRDefault="007D1B4C" w:rsidP="007D1B4C">
                  <w:pPr>
                    <w:pStyle w:val="Default"/>
                    <w:rPr>
                      <w:color w:val="auto"/>
                      <w:sz w:val="22"/>
                      <w:szCs w:val="22"/>
                    </w:rPr>
                  </w:pPr>
                  <w:r w:rsidRPr="00911D0E">
                    <w:rPr>
                      <w:color w:val="auto"/>
                      <w:sz w:val="22"/>
                      <w:szCs w:val="22"/>
                    </w:rPr>
                    <w:t xml:space="preserve">• Describe the ways in which nutrients and water are transported within animals, including humans. </w:t>
                  </w:r>
                </w:p>
                <w:p w14:paraId="6CCE35E0" w14:textId="77777777" w:rsidR="007D1B4C" w:rsidRPr="00911D0E" w:rsidRDefault="007D1B4C" w:rsidP="007D1B4C">
                  <w:pPr>
                    <w:pStyle w:val="Default"/>
                    <w:rPr>
                      <w:color w:val="auto"/>
                      <w:sz w:val="22"/>
                      <w:szCs w:val="22"/>
                    </w:rPr>
                  </w:pPr>
                  <w:r w:rsidRPr="00911D0E">
                    <w:rPr>
                      <w:color w:val="auto"/>
                      <w:sz w:val="22"/>
                      <w:szCs w:val="22"/>
                    </w:rPr>
                    <w:t xml:space="preserve">• Describe how living things are classified into broad groups according to common observable characteristics and based on similarities and differences, including micro-organisms, plants and animals. (Y6 - Living things and their habitats) </w:t>
                  </w:r>
                </w:p>
                <w:p w14:paraId="305B12A7" w14:textId="3DF5B761" w:rsidR="007D1B4C" w:rsidRPr="00911D0E" w:rsidRDefault="007D1B4C" w:rsidP="007D1B4C">
                  <w:pPr>
                    <w:pStyle w:val="Default"/>
                    <w:rPr>
                      <w:color w:val="auto"/>
                      <w:sz w:val="22"/>
                      <w:szCs w:val="22"/>
                    </w:rPr>
                  </w:pPr>
                  <w:r w:rsidRPr="00911D0E">
                    <w:rPr>
                      <w:color w:val="auto"/>
                      <w:sz w:val="22"/>
                      <w:szCs w:val="22"/>
                    </w:rPr>
                    <w:t>• Give reasons for classifying plants and animals based on specific characteristics. (Y6 - Living things and their habitats)</w:t>
                  </w:r>
                </w:p>
              </w:tc>
            </w:tr>
          </w:tbl>
          <w:p w14:paraId="638043A3" w14:textId="2C038FCA" w:rsidR="00627B01" w:rsidRPr="00911D0E" w:rsidRDefault="00627B01">
            <w:pPr>
              <w:pStyle w:val="Default"/>
              <w:rPr>
                <w:color w:val="auto"/>
                <w:sz w:val="48"/>
                <w:szCs w:val="48"/>
              </w:rPr>
            </w:pPr>
          </w:p>
        </w:tc>
      </w:tr>
      <w:tr w:rsidR="00453454" w:rsidRPr="00911D0E" w14:paraId="25AE614C" w14:textId="77777777" w:rsidTr="00C84888">
        <w:trPr>
          <w:gridAfter w:val="1"/>
          <w:wAfter w:w="60" w:type="dxa"/>
          <w:trHeight w:val="225"/>
        </w:trPr>
        <w:tc>
          <w:tcPr>
            <w:tcW w:w="14425" w:type="dxa"/>
            <w:gridSpan w:val="2"/>
            <w:tcBorders>
              <w:top w:val="none" w:sz="6" w:space="0" w:color="auto"/>
              <w:bottom w:val="none" w:sz="6" w:space="0" w:color="auto"/>
            </w:tcBorders>
          </w:tcPr>
          <w:p w14:paraId="2B18850E" w14:textId="77777777" w:rsidR="00BC181C" w:rsidRDefault="00BC181C">
            <w:pPr>
              <w:pStyle w:val="Default"/>
              <w:rPr>
                <w:b/>
                <w:bCs/>
                <w:color w:val="auto"/>
                <w:sz w:val="48"/>
                <w:szCs w:val="48"/>
              </w:rPr>
            </w:pPr>
          </w:p>
          <w:p w14:paraId="5007AEC8" w14:textId="77777777" w:rsidR="007D1B4C" w:rsidRDefault="007D1B4C">
            <w:pPr>
              <w:pStyle w:val="Default"/>
              <w:rPr>
                <w:b/>
                <w:bCs/>
                <w:color w:val="auto"/>
                <w:sz w:val="48"/>
                <w:szCs w:val="48"/>
              </w:rPr>
            </w:pPr>
          </w:p>
          <w:p w14:paraId="29B951E7" w14:textId="77777777" w:rsidR="007D1B4C" w:rsidRDefault="007D1B4C">
            <w:pPr>
              <w:pStyle w:val="Default"/>
              <w:rPr>
                <w:b/>
                <w:bCs/>
                <w:color w:val="auto"/>
                <w:sz w:val="48"/>
                <w:szCs w:val="48"/>
              </w:rPr>
            </w:pPr>
          </w:p>
          <w:p w14:paraId="08152706" w14:textId="77777777" w:rsidR="007D1B4C" w:rsidRDefault="007D1B4C">
            <w:pPr>
              <w:pStyle w:val="Default"/>
              <w:rPr>
                <w:b/>
                <w:bCs/>
                <w:color w:val="auto"/>
                <w:sz w:val="48"/>
                <w:szCs w:val="48"/>
              </w:rPr>
            </w:pPr>
          </w:p>
          <w:p w14:paraId="052A3C13" w14:textId="77777777" w:rsidR="007D1B4C" w:rsidRDefault="007D1B4C">
            <w:pPr>
              <w:pStyle w:val="Default"/>
              <w:rPr>
                <w:b/>
                <w:bCs/>
                <w:color w:val="auto"/>
                <w:sz w:val="48"/>
                <w:szCs w:val="48"/>
              </w:rPr>
            </w:pPr>
          </w:p>
          <w:p w14:paraId="4015265E" w14:textId="77777777" w:rsidR="007D1B4C" w:rsidRDefault="007D1B4C">
            <w:pPr>
              <w:pStyle w:val="Default"/>
              <w:rPr>
                <w:b/>
                <w:bCs/>
                <w:color w:val="auto"/>
                <w:sz w:val="48"/>
                <w:szCs w:val="48"/>
              </w:rPr>
            </w:pPr>
          </w:p>
          <w:p w14:paraId="38A3212A" w14:textId="77777777" w:rsidR="007D1B4C" w:rsidRDefault="007D1B4C">
            <w:pPr>
              <w:pStyle w:val="Default"/>
              <w:rPr>
                <w:b/>
                <w:bCs/>
                <w:color w:val="auto"/>
                <w:sz w:val="48"/>
                <w:szCs w:val="48"/>
              </w:rPr>
            </w:pPr>
          </w:p>
          <w:p w14:paraId="4D655CBB" w14:textId="77777777" w:rsidR="007D1B4C" w:rsidRDefault="007D1B4C">
            <w:pPr>
              <w:pStyle w:val="Default"/>
              <w:rPr>
                <w:b/>
                <w:bCs/>
                <w:color w:val="auto"/>
                <w:sz w:val="48"/>
                <w:szCs w:val="48"/>
              </w:rPr>
            </w:pPr>
          </w:p>
          <w:p w14:paraId="4728E1E7" w14:textId="77777777" w:rsidR="007D1B4C" w:rsidRDefault="007D1B4C">
            <w:pPr>
              <w:pStyle w:val="Default"/>
              <w:rPr>
                <w:b/>
                <w:bCs/>
                <w:color w:val="auto"/>
                <w:sz w:val="48"/>
                <w:szCs w:val="48"/>
              </w:rPr>
            </w:pPr>
          </w:p>
          <w:p w14:paraId="75898E27" w14:textId="77777777" w:rsidR="007D1B4C" w:rsidRDefault="007D1B4C">
            <w:pPr>
              <w:pStyle w:val="Default"/>
              <w:rPr>
                <w:b/>
                <w:bCs/>
                <w:color w:val="auto"/>
                <w:sz w:val="48"/>
                <w:szCs w:val="48"/>
              </w:rPr>
            </w:pPr>
          </w:p>
          <w:p w14:paraId="0261CC4D" w14:textId="77777777" w:rsidR="007D1B4C" w:rsidRDefault="007D1B4C">
            <w:pPr>
              <w:pStyle w:val="Default"/>
              <w:rPr>
                <w:b/>
                <w:bCs/>
                <w:color w:val="auto"/>
                <w:sz w:val="48"/>
                <w:szCs w:val="48"/>
              </w:rPr>
            </w:pPr>
          </w:p>
          <w:p w14:paraId="3223E253" w14:textId="654500F4" w:rsidR="007D1B4C" w:rsidRPr="00911D0E" w:rsidRDefault="007D1B4C">
            <w:pPr>
              <w:pStyle w:val="Default"/>
              <w:rPr>
                <w:b/>
                <w:bCs/>
                <w:color w:val="auto"/>
                <w:sz w:val="48"/>
                <w:szCs w:val="48"/>
              </w:rPr>
            </w:pPr>
          </w:p>
        </w:tc>
      </w:tr>
      <w:tr w:rsidR="00453454" w:rsidRPr="00911D0E" w14:paraId="4FA4FAF0" w14:textId="77777777" w:rsidTr="00C848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14485" w:type="dxa"/>
            <w:gridSpan w:val="3"/>
          </w:tcPr>
          <w:p w14:paraId="596D42B5" w14:textId="1285AC92" w:rsidR="00627B01" w:rsidRPr="00911D0E" w:rsidRDefault="00627B01">
            <w:pPr>
              <w:pStyle w:val="Default"/>
              <w:rPr>
                <w:color w:val="auto"/>
                <w:sz w:val="48"/>
                <w:szCs w:val="48"/>
              </w:rPr>
            </w:pPr>
            <w:r w:rsidRPr="00911D0E">
              <w:rPr>
                <w:b/>
                <w:bCs/>
                <w:color w:val="auto"/>
                <w:sz w:val="48"/>
                <w:szCs w:val="48"/>
              </w:rPr>
              <w:lastRenderedPageBreak/>
              <w:t xml:space="preserve">Evolution and Inheritance </w:t>
            </w:r>
          </w:p>
        </w:tc>
      </w:tr>
      <w:tr w:rsidR="00453454" w:rsidRPr="00911D0E" w14:paraId="4D7D238D" w14:textId="77777777" w:rsidTr="00C848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8"/>
        </w:trPr>
        <w:tc>
          <w:tcPr>
            <w:tcW w:w="1809" w:type="dxa"/>
          </w:tcPr>
          <w:p w14:paraId="09E1DDEA" w14:textId="03821607" w:rsidR="00627B01" w:rsidRPr="00911D0E" w:rsidRDefault="00627B01">
            <w:pPr>
              <w:pStyle w:val="Default"/>
              <w:rPr>
                <w:color w:val="auto"/>
                <w:sz w:val="22"/>
                <w:szCs w:val="22"/>
              </w:rPr>
            </w:pPr>
            <w:r w:rsidRPr="00911D0E">
              <w:rPr>
                <w:b/>
                <w:bCs/>
                <w:color w:val="auto"/>
                <w:sz w:val="22"/>
                <w:szCs w:val="22"/>
              </w:rPr>
              <w:t xml:space="preserve">Year </w:t>
            </w:r>
            <w:r w:rsidR="007D1B4C">
              <w:rPr>
                <w:b/>
                <w:bCs/>
                <w:color w:val="auto"/>
                <w:sz w:val="22"/>
                <w:szCs w:val="22"/>
              </w:rPr>
              <w:t>2</w:t>
            </w:r>
          </w:p>
        </w:tc>
        <w:tc>
          <w:tcPr>
            <w:tcW w:w="12676" w:type="dxa"/>
            <w:gridSpan w:val="2"/>
          </w:tcPr>
          <w:p w14:paraId="390B1AF9" w14:textId="77777777" w:rsidR="00627B01" w:rsidRPr="00911D0E" w:rsidRDefault="00627B01">
            <w:pPr>
              <w:pStyle w:val="Default"/>
              <w:rPr>
                <w:color w:val="auto"/>
                <w:sz w:val="22"/>
                <w:szCs w:val="22"/>
              </w:rPr>
            </w:pPr>
            <w:r w:rsidRPr="00911D0E">
              <w:rPr>
                <w:color w:val="auto"/>
                <w:sz w:val="22"/>
                <w:szCs w:val="22"/>
              </w:rPr>
              <w:t xml:space="preserve">• Identify that most living things live in habitats to which they are suited and describe how different habitats provide for the basic needs of different kinds of animals and plants, and how they depend on each other. (Y2 - Living things and their habitats) </w:t>
            </w:r>
          </w:p>
          <w:p w14:paraId="7A168870" w14:textId="77777777" w:rsidR="00627B01" w:rsidRPr="00911D0E" w:rsidRDefault="00627B01">
            <w:pPr>
              <w:pStyle w:val="Default"/>
              <w:rPr>
                <w:color w:val="auto"/>
                <w:sz w:val="22"/>
                <w:szCs w:val="22"/>
              </w:rPr>
            </w:pPr>
            <w:r w:rsidRPr="00911D0E">
              <w:rPr>
                <w:color w:val="auto"/>
                <w:sz w:val="22"/>
                <w:szCs w:val="22"/>
              </w:rPr>
              <w:t xml:space="preserve">• Notice that animals, including humans, have offspring which grow into adults. (Y2 - Animals, including humans) </w:t>
            </w:r>
          </w:p>
        </w:tc>
      </w:tr>
      <w:tr w:rsidR="00453454" w:rsidRPr="00911D0E" w14:paraId="182B855D" w14:textId="77777777" w:rsidTr="007D1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9"/>
        </w:trPr>
        <w:tc>
          <w:tcPr>
            <w:tcW w:w="1809" w:type="dxa"/>
          </w:tcPr>
          <w:p w14:paraId="54C9C398" w14:textId="2F5DB272" w:rsidR="00D212F5" w:rsidRPr="00911D0E" w:rsidRDefault="00D212F5" w:rsidP="0075246C">
            <w:pPr>
              <w:pStyle w:val="Default"/>
              <w:rPr>
                <w:color w:val="auto"/>
                <w:sz w:val="22"/>
                <w:szCs w:val="22"/>
              </w:rPr>
            </w:pPr>
            <w:r w:rsidRPr="00911D0E">
              <w:rPr>
                <w:b/>
                <w:bCs/>
                <w:color w:val="auto"/>
                <w:sz w:val="22"/>
                <w:szCs w:val="22"/>
              </w:rPr>
              <w:t>Year 3</w:t>
            </w:r>
          </w:p>
        </w:tc>
        <w:tc>
          <w:tcPr>
            <w:tcW w:w="12676" w:type="dxa"/>
            <w:gridSpan w:val="2"/>
          </w:tcPr>
          <w:p w14:paraId="5B618339" w14:textId="77777777" w:rsidR="00D212F5" w:rsidRPr="00911D0E" w:rsidRDefault="00D212F5">
            <w:pPr>
              <w:pStyle w:val="Default"/>
              <w:rPr>
                <w:color w:val="auto"/>
                <w:sz w:val="22"/>
                <w:szCs w:val="22"/>
              </w:rPr>
            </w:pPr>
            <w:r w:rsidRPr="00911D0E">
              <w:rPr>
                <w:color w:val="auto"/>
                <w:sz w:val="22"/>
                <w:szCs w:val="22"/>
              </w:rPr>
              <w:t xml:space="preserve">• Describe in simple terms how fossils are formed when things that have lived are trapped within rock. (Y3 - Rocks) </w:t>
            </w:r>
          </w:p>
          <w:p w14:paraId="1FB53E4C" w14:textId="77777777" w:rsidR="00D212F5" w:rsidRPr="00911D0E" w:rsidRDefault="00D212F5">
            <w:pPr>
              <w:pStyle w:val="Default"/>
              <w:rPr>
                <w:color w:val="auto"/>
                <w:sz w:val="22"/>
                <w:szCs w:val="22"/>
              </w:rPr>
            </w:pPr>
            <w:r w:rsidRPr="00911D0E">
              <w:rPr>
                <w:color w:val="auto"/>
                <w:sz w:val="22"/>
                <w:szCs w:val="22"/>
              </w:rPr>
              <w:t xml:space="preserve">• Explore the part that flowers play in the life cycle of flowering plants, including pollination, seed formation and seed dispersal. (Y3 - Plants) </w:t>
            </w:r>
          </w:p>
          <w:p w14:paraId="46F3F5DA" w14:textId="060AE483" w:rsidR="00D212F5" w:rsidRPr="00911D0E" w:rsidRDefault="00D212F5" w:rsidP="00A82A6A">
            <w:pPr>
              <w:pStyle w:val="Default"/>
              <w:rPr>
                <w:color w:val="auto"/>
                <w:sz w:val="22"/>
                <w:szCs w:val="22"/>
              </w:rPr>
            </w:pPr>
          </w:p>
        </w:tc>
      </w:tr>
      <w:tr w:rsidR="007D1B4C" w:rsidRPr="00911D0E" w14:paraId="1F797538" w14:textId="77777777" w:rsidTr="00C848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2"/>
        </w:trPr>
        <w:tc>
          <w:tcPr>
            <w:tcW w:w="1809" w:type="dxa"/>
          </w:tcPr>
          <w:p w14:paraId="1276B5CE" w14:textId="2C9886B0" w:rsidR="007D1B4C" w:rsidRPr="00911D0E" w:rsidRDefault="007D1B4C" w:rsidP="0075246C">
            <w:pPr>
              <w:pStyle w:val="Default"/>
              <w:rPr>
                <w:b/>
                <w:bCs/>
                <w:color w:val="auto"/>
                <w:sz w:val="22"/>
                <w:szCs w:val="22"/>
              </w:rPr>
            </w:pPr>
            <w:r>
              <w:rPr>
                <w:b/>
                <w:bCs/>
                <w:color w:val="auto"/>
                <w:sz w:val="22"/>
                <w:szCs w:val="22"/>
              </w:rPr>
              <w:t>Year 4</w:t>
            </w:r>
          </w:p>
        </w:tc>
        <w:tc>
          <w:tcPr>
            <w:tcW w:w="12676" w:type="dxa"/>
            <w:gridSpan w:val="2"/>
          </w:tcPr>
          <w:p w14:paraId="6F29539C" w14:textId="6AED3A99" w:rsidR="007D1B4C" w:rsidRPr="00911D0E" w:rsidRDefault="007D1B4C">
            <w:pPr>
              <w:pStyle w:val="Default"/>
              <w:rPr>
                <w:color w:val="auto"/>
                <w:sz w:val="22"/>
                <w:szCs w:val="22"/>
              </w:rPr>
            </w:pPr>
            <w:r w:rsidRPr="00911D0E">
              <w:rPr>
                <w:color w:val="auto"/>
                <w:sz w:val="22"/>
                <w:szCs w:val="22"/>
              </w:rPr>
              <w:t>• Recognise that environments can change and that this can sometimes pose dangers to living things. (Y4 - Living things and their habitats)</w:t>
            </w:r>
          </w:p>
        </w:tc>
      </w:tr>
      <w:tr w:rsidR="00453454" w:rsidRPr="00911D0E" w14:paraId="5FECADBC" w14:textId="77777777" w:rsidTr="007D1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1"/>
        </w:trPr>
        <w:tc>
          <w:tcPr>
            <w:tcW w:w="1809" w:type="dxa"/>
          </w:tcPr>
          <w:p w14:paraId="40C2C8BA" w14:textId="6D287451" w:rsidR="00D212F5" w:rsidRPr="00911D0E" w:rsidRDefault="00D212F5" w:rsidP="00F06A76">
            <w:pPr>
              <w:pStyle w:val="Default"/>
              <w:rPr>
                <w:color w:val="auto"/>
                <w:sz w:val="22"/>
                <w:szCs w:val="22"/>
              </w:rPr>
            </w:pPr>
            <w:r w:rsidRPr="00911D0E">
              <w:rPr>
                <w:b/>
                <w:bCs/>
                <w:color w:val="auto"/>
                <w:sz w:val="22"/>
                <w:szCs w:val="22"/>
              </w:rPr>
              <w:t>Year 5</w:t>
            </w:r>
          </w:p>
        </w:tc>
        <w:tc>
          <w:tcPr>
            <w:tcW w:w="12676" w:type="dxa"/>
            <w:gridSpan w:val="2"/>
          </w:tcPr>
          <w:p w14:paraId="0D9A96B7" w14:textId="77777777" w:rsidR="00D212F5" w:rsidRPr="00911D0E" w:rsidRDefault="00D212F5">
            <w:pPr>
              <w:pStyle w:val="Default"/>
              <w:rPr>
                <w:color w:val="auto"/>
                <w:sz w:val="22"/>
                <w:szCs w:val="22"/>
              </w:rPr>
            </w:pPr>
            <w:r w:rsidRPr="00911D0E">
              <w:rPr>
                <w:color w:val="auto"/>
                <w:sz w:val="22"/>
                <w:szCs w:val="22"/>
              </w:rPr>
              <w:t xml:space="preserve">• Describe the life process of reproduction in some plants and animals. (Living things and their habitats - Y5) </w:t>
            </w:r>
          </w:p>
          <w:p w14:paraId="0B9B4D2F" w14:textId="0DB6BC46" w:rsidR="00D212F5" w:rsidRPr="00911D0E" w:rsidRDefault="00D212F5" w:rsidP="003F3C69">
            <w:pPr>
              <w:pStyle w:val="Default"/>
              <w:rPr>
                <w:color w:val="auto"/>
                <w:sz w:val="22"/>
                <w:szCs w:val="22"/>
              </w:rPr>
            </w:pPr>
            <w:r w:rsidRPr="00911D0E">
              <w:rPr>
                <w:color w:val="auto"/>
                <w:sz w:val="22"/>
                <w:szCs w:val="22"/>
              </w:rPr>
              <w:t xml:space="preserve"> </w:t>
            </w:r>
          </w:p>
        </w:tc>
      </w:tr>
      <w:tr w:rsidR="007D1B4C" w:rsidRPr="00911D0E" w14:paraId="144442D5" w14:textId="77777777" w:rsidTr="00C848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51"/>
        </w:trPr>
        <w:tc>
          <w:tcPr>
            <w:tcW w:w="1809" w:type="dxa"/>
          </w:tcPr>
          <w:p w14:paraId="7836A16A" w14:textId="41EF478E" w:rsidR="007D1B4C" w:rsidRPr="00911D0E" w:rsidRDefault="007D1B4C" w:rsidP="00F06A76">
            <w:pPr>
              <w:pStyle w:val="Default"/>
              <w:rPr>
                <w:b/>
                <w:bCs/>
                <w:color w:val="auto"/>
                <w:sz w:val="22"/>
                <w:szCs w:val="22"/>
              </w:rPr>
            </w:pPr>
            <w:r>
              <w:rPr>
                <w:b/>
                <w:bCs/>
                <w:color w:val="auto"/>
                <w:sz w:val="22"/>
                <w:szCs w:val="22"/>
              </w:rPr>
              <w:t>Year 6</w:t>
            </w:r>
          </w:p>
        </w:tc>
        <w:tc>
          <w:tcPr>
            <w:tcW w:w="12676" w:type="dxa"/>
            <w:gridSpan w:val="2"/>
          </w:tcPr>
          <w:p w14:paraId="36617F61" w14:textId="77777777" w:rsidR="007D1B4C" w:rsidRPr="00911D0E" w:rsidRDefault="007D1B4C" w:rsidP="007D1B4C">
            <w:pPr>
              <w:pStyle w:val="Default"/>
              <w:rPr>
                <w:color w:val="auto"/>
                <w:sz w:val="22"/>
                <w:szCs w:val="22"/>
              </w:rPr>
            </w:pPr>
            <w:r w:rsidRPr="00911D0E">
              <w:rPr>
                <w:color w:val="auto"/>
                <w:sz w:val="22"/>
                <w:szCs w:val="22"/>
              </w:rPr>
              <w:t xml:space="preserve">• Recognise that living things have changed over time and that fossils provide information about living things that inhabited the Earth millions of years ago. </w:t>
            </w:r>
          </w:p>
          <w:p w14:paraId="55607DAF" w14:textId="77777777" w:rsidR="007D1B4C" w:rsidRPr="00911D0E" w:rsidRDefault="007D1B4C" w:rsidP="007D1B4C">
            <w:pPr>
              <w:pStyle w:val="Default"/>
              <w:rPr>
                <w:color w:val="auto"/>
                <w:sz w:val="22"/>
                <w:szCs w:val="22"/>
              </w:rPr>
            </w:pPr>
            <w:r w:rsidRPr="00911D0E">
              <w:rPr>
                <w:color w:val="auto"/>
                <w:sz w:val="22"/>
                <w:szCs w:val="22"/>
              </w:rPr>
              <w:t xml:space="preserve">• Recognise that living things produce offspring of the same kind, but normally offspring vary and are not identical to their parents. </w:t>
            </w:r>
          </w:p>
          <w:p w14:paraId="62DB5B23" w14:textId="71C28D6B" w:rsidR="007D1B4C" w:rsidRPr="00911D0E" w:rsidRDefault="007D1B4C" w:rsidP="007D1B4C">
            <w:pPr>
              <w:pStyle w:val="Default"/>
              <w:rPr>
                <w:color w:val="auto"/>
                <w:sz w:val="22"/>
                <w:szCs w:val="22"/>
              </w:rPr>
            </w:pPr>
            <w:r w:rsidRPr="00911D0E">
              <w:rPr>
                <w:color w:val="auto"/>
                <w:sz w:val="22"/>
                <w:szCs w:val="22"/>
              </w:rPr>
              <w:t>• Identify how animals and plants are adapted to suit their environment in different ways and that adaptation may lead to evolution.</w:t>
            </w:r>
          </w:p>
        </w:tc>
      </w:tr>
    </w:tbl>
    <w:p w14:paraId="1A53AB57" w14:textId="73F83BC6" w:rsidR="00627B01" w:rsidRPr="00911D0E" w:rsidRDefault="00627B01"/>
    <w:p w14:paraId="151A216E" w14:textId="77777777" w:rsidR="00627B01" w:rsidRPr="00911D0E" w:rsidRDefault="00627B01">
      <w:r w:rsidRPr="00911D0E">
        <w:br w:type="page"/>
      </w:r>
    </w:p>
    <w:tbl>
      <w:tblPr>
        <w:tblW w:w="14338"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2529"/>
      </w:tblGrid>
      <w:tr w:rsidR="00453454" w:rsidRPr="00911D0E" w14:paraId="6AAA14FE" w14:textId="77777777" w:rsidTr="00C84888">
        <w:trPr>
          <w:trHeight w:val="225"/>
        </w:trPr>
        <w:tc>
          <w:tcPr>
            <w:tcW w:w="14338" w:type="dxa"/>
            <w:gridSpan w:val="2"/>
          </w:tcPr>
          <w:p w14:paraId="5AFB02DF" w14:textId="77777777" w:rsidR="00627B01" w:rsidRPr="00911D0E" w:rsidRDefault="00627B01">
            <w:pPr>
              <w:pStyle w:val="Default"/>
              <w:rPr>
                <w:color w:val="auto"/>
                <w:sz w:val="48"/>
                <w:szCs w:val="48"/>
              </w:rPr>
            </w:pPr>
            <w:r w:rsidRPr="00911D0E">
              <w:rPr>
                <w:b/>
                <w:bCs/>
                <w:color w:val="auto"/>
                <w:sz w:val="48"/>
                <w:szCs w:val="48"/>
              </w:rPr>
              <w:lastRenderedPageBreak/>
              <w:t xml:space="preserve">Seasonal Changes </w:t>
            </w:r>
          </w:p>
        </w:tc>
      </w:tr>
      <w:tr w:rsidR="00453454" w:rsidRPr="00911D0E" w14:paraId="0D6C52D8" w14:textId="77777777" w:rsidTr="00C84888">
        <w:trPr>
          <w:trHeight w:val="388"/>
        </w:trPr>
        <w:tc>
          <w:tcPr>
            <w:tcW w:w="1809" w:type="dxa"/>
          </w:tcPr>
          <w:p w14:paraId="19F43B01" w14:textId="77777777" w:rsidR="00627B01" w:rsidRPr="00911D0E" w:rsidRDefault="00627B01">
            <w:pPr>
              <w:pStyle w:val="Default"/>
              <w:rPr>
                <w:color w:val="auto"/>
                <w:sz w:val="22"/>
                <w:szCs w:val="22"/>
              </w:rPr>
            </w:pPr>
            <w:r w:rsidRPr="00911D0E">
              <w:rPr>
                <w:b/>
                <w:bCs/>
                <w:color w:val="auto"/>
                <w:sz w:val="22"/>
                <w:szCs w:val="22"/>
              </w:rPr>
              <w:t xml:space="preserve">Reception </w:t>
            </w:r>
          </w:p>
        </w:tc>
        <w:tc>
          <w:tcPr>
            <w:tcW w:w="12529" w:type="dxa"/>
          </w:tcPr>
          <w:p w14:paraId="498849F6" w14:textId="77777777" w:rsidR="00627B01" w:rsidRPr="00911D0E" w:rsidRDefault="00627B01">
            <w:pPr>
              <w:pStyle w:val="Default"/>
              <w:rPr>
                <w:color w:val="auto"/>
                <w:sz w:val="22"/>
                <w:szCs w:val="22"/>
              </w:rPr>
            </w:pPr>
            <w:r w:rsidRPr="00911D0E">
              <w:rPr>
                <w:color w:val="auto"/>
                <w:sz w:val="22"/>
                <w:szCs w:val="22"/>
              </w:rPr>
              <w:t xml:space="preserve">• Explore the natural world around them. </w:t>
            </w:r>
          </w:p>
          <w:p w14:paraId="0C8A4FD7" w14:textId="77777777" w:rsidR="00627B01" w:rsidRPr="00911D0E" w:rsidRDefault="00627B01">
            <w:pPr>
              <w:pStyle w:val="Default"/>
              <w:rPr>
                <w:color w:val="auto"/>
                <w:sz w:val="22"/>
                <w:szCs w:val="22"/>
              </w:rPr>
            </w:pPr>
            <w:r w:rsidRPr="00911D0E">
              <w:rPr>
                <w:color w:val="auto"/>
                <w:sz w:val="22"/>
                <w:szCs w:val="22"/>
              </w:rPr>
              <w:t xml:space="preserve">• Describe what they see, hear and feel whilst outside. </w:t>
            </w:r>
          </w:p>
          <w:p w14:paraId="7AD130FF" w14:textId="77777777" w:rsidR="005A0B37" w:rsidRPr="00911D0E" w:rsidRDefault="00627B01">
            <w:pPr>
              <w:pStyle w:val="Default"/>
              <w:rPr>
                <w:color w:val="auto"/>
                <w:sz w:val="22"/>
                <w:szCs w:val="22"/>
              </w:rPr>
            </w:pPr>
            <w:r w:rsidRPr="00911D0E">
              <w:rPr>
                <w:color w:val="auto"/>
                <w:sz w:val="22"/>
                <w:szCs w:val="22"/>
              </w:rPr>
              <w:t>• Understand the effect of changing seasons on the natural world around them</w:t>
            </w:r>
          </w:p>
          <w:p w14:paraId="3125AD0B" w14:textId="6063CABF" w:rsidR="005A0B37" w:rsidRPr="00911D0E" w:rsidRDefault="005A0B37">
            <w:pPr>
              <w:pStyle w:val="Default"/>
              <w:rPr>
                <w:color w:val="auto"/>
                <w:sz w:val="22"/>
                <w:szCs w:val="22"/>
              </w:rPr>
            </w:pPr>
            <w:r w:rsidRPr="00911D0E">
              <w:rPr>
                <w:color w:val="auto"/>
                <w:sz w:val="22"/>
                <w:szCs w:val="22"/>
              </w:rPr>
              <w:t>• Name the four seasons</w:t>
            </w:r>
          </w:p>
        </w:tc>
      </w:tr>
      <w:tr w:rsidR="00453454" w:rsidRPr="00911D0E" w14:paraId="3103A1E4" w14:textId="77777777" w:rsidTr="00C84888">
        <w:trPr>
          <w:trHeight w:val="250"/>
        </w:trPr>
        <w:tc>
          <w:tcPr>
            <w:tcW w:w="1809" w:type="dxa"/>
          </w:tcPr>
          <w:p w14:paraId="0FB2E5C3" w14:textId="585CE283" w:rsidR="00627B01" w:rsidRPr="00911D0E" w:rsidRDefault="00627B01">
            <w:pPr>
              <w:pStyle w:val="Default"/>
              <w:rPr>
                <w:color w:val="auto"/>
                <w:sz w:val="22"/>
                <w:szCs w:val="22"/>
              </w:rPr>
            </w:pPr>
            <w:r w:rsidRPr="00911D0E">
              <w:rPr>
                <w:b/>
                <w:bCs/>
                <w:color w:val="auto"/>
                <w:sz w:val="22"/>
                <w:szCs w:val="22"/>
              </w:rPr>
              <w:t>Year 1</w:t>
            </w:r>
          </w:p>
        </w:tc>
        <w:tc>
          <w:tcPr>
            <w:tcW w:w="12529" w:type="dxa"/>
          </w:tcPr>
          <w:p w14:paraId="5D2533A5" w14:textId="77777777" w:rsidR="00627B01" w:rsidRPr="00911D0E" w:rsidRDefault="00627B01">
            <w:pPr>
              <w:pStyle w:val="Default"/>
              <w:rPr>
                <w:color w:val="auto"/>
                <w:sz w:val="22"/>
                <w:szCs w:val="22"/>
              </w:rPr>
            </w:pPr>
            <w:r w:rsidRPr="00911D0E">
              <w:rPr>
                <w:color w:val="auto"/>
                <w:sz w:val="22"/>
                <w:szCs w:val="22"/>
              </w:rPr>
              <w:t xml:space="preserve">• Observe changes across the four seasons. </w:t>
            </w:r>
          </w:p>
          <w:p w14:paraId="773B178E" w14:textId="77777777" w:rsidR="00627B01" w:rsidRPr="00911D0E" w:rsidRDefault="00627B01">
            <w:pPr>
              <w:pStyle w:val="Default"/>
              <w:rPr>
                <w:color w:val="auto"/>
                <w:sz w:val="22"/>
                <w:szCs w:val="22"/>
              </w:rPr>
            </w:pPr>
            <w:r w:rsidRPr="00911D0E">
              <w:rPr>
                <w:color w:val="auto"/>
                <w:sz w:val="22"/>
                <w:szCs w:val="22"/>
              </w:rPr>
              <w:t xml:space="preserve">• Observe and describe weather associated with the seasons and how day length varies. </w:t>
            </w:r>
          </w:p>
        </w:tc>
      </w:tr>
      <w:tr w:rsidR="00453454" w:rsidRPr="00911D0E" w14:paraId="56F48A49" w14:textId="77777777" w:rsidTr="00C84888">
        <w:trPr>
          <w:trHeight w:val="182"/>
        </w:trPr>
        <w:tc>
          <w:tcPr>
            <w:tcW w:w="1809" w:type="dxa"/>
          </w:tcPr>
          <w:p w14:paraId="0D9DE128" w14:textId="14EFAC51" w:rsidR="00627B01" w:rsidRPr="00911D0E" w:rsidRDefault="00627B01">
            <w:pPr>
              <w:pStyle w:val="Default"/>
              <w:rPr>
                <w:color w:val="auto"/>
                <w:sz w:val="22"/>
                <w:szCs w:val="22"/>
              </w:rPr>
            </w:pPr>
            <w:r w:rsidRPr="00911D0E">
              <w:rPr>
                <w:b/>
                <w:bCs/>
                <w:color w:val="auto"/>
                <w:sz w:val="22"/>
                <w:szCs w:val="22"/>
              </w:rPr>
              <w:t>Year 3</w:t>
            </w:r>
          </w:p>
        </w:tc>
        <w:tc>
          <w:tcPr>
            <w:tcW w:w="12529" w:type="dxa"/>
          </w:tcPr>
          <w:p w14:paraId="7CD37320" w14:textId="77777777" w:rsidR="00627B01" w:rsidRPr="00911D0E" w:rsidRDefault="00627B01">
            <w:pPr>
              <w:pStyle w:val="Default"/>
              <w:rPr>
                <w:color w:val="auto"/>
                <w:sz w:val="22"/>
                <w:szCs w:val="22"/>
              </w:rPr>
            </w:pPr>
            <w:r w:rsidRPr="00911D0E">
              <w:rPr>
                <w:color w:val="auto"/>
                <w:sz w:val="22"/>
                <w:szCs w:val="22"/>
              </w:rPr>
              <w:t xml:space="preserve">• Recognise that light from the sun can be dangerous and that there are ways to protect their eyes. (Y3 - Light) </w:t>
            </w:r>
          </w:p>
        </w:tc>
      </w:tr>
      <w:tr w:rsidR="00453454" w:rsidRPr="00911D0E" w14:paraId="62CA9F4E" w14:textId="77777777" w:rsidTr="00C84888">
        <w:trPr>
          <w:trHeight w:val="250"/>
        </w:trPr>
        <w:tc>
          <w:tcPr>
            <w:tcW w:w="1809" w:type="dxa"/>
          </w:tcPr>
          <w:p w14:paraId="06B06C85" w14:textId="479EA1A8" w:rsidR="00627B01" w:rsidRPr="00911D0E" w:rsidRDefault="00627B01">
            <w:pPr>
              <w:pStyle w:val="Default"/>
              <w:rPr>
                <w:color w:val="auto"/>
                <w:sz w:val="22"/>
                <w:szCs w:val="22"/>
              </w:rPr>
            </w:pPr>
            <w:r w:rsidRPr="00911D0E">
              <w:rPr>
                <w:b/>
                <w:bCs/>
                <w:color w:val="auto"/>
                <w:sz w:val="22"/>
                <w:szCs w:val="22"/>
              </w:rPr>
              <w:t>Year 5</w:t>
            </w:r>
          </w:p>
        </w:tc>
        <w:tc>
          <w:tcPr>
            <w:tcW w:w="12529" w:type="dxa"/>
          </w:tcPr>
          <w:p w14:paraId="393FE1EA" w14:textId="77777777" w:rsidR="00627B01" w:rsidRPr="00911D0E" w:rsidRDefault="00627B01">
            <w:pPr>
              <w:pStyle w:val="Default"/>
              <w:rPr>
                <w:color w:val="auto"/>
                <w:sz w:val="22"/>
                <w:szCs w:val="22"/>
              </w:rPr>
            </w:pPr>
            <w:r w:rsidRPr="00911D0E">
              <w:rPr>
                <w:color w:val="auto"/>
                <w:sz w:val="22"/>
                <w:szCs w:val="22"/>
              </w:rPr>
              <w:t xml:space="preserve">• Use the idea of the Earth’s rotation to explain day and night and the apparent movement of the Sun across the sky. (Y5 - Earth and space) </w:t>
            </w:r>
          </w:p>
        </w:tc>
      </w:tr>
    </w:tbl>
    <w:p w14:paraId="335F8EDB" w14:textId="4A4D1624" w:rsidR="00627B01" w:rsidRPr="00911D0E" w:rsidRDefault="00627B01"/>
    <w:p w14:paraId="0A573547" w14:textId="77777777" w:rsidR="00627B01" w:rsidRPr="00911D0E" w:rsidRDefault="00627B01">
      <w:r w:rsidRPr="00911D0E">
        <w:br w:type="page"/>
      </w:r>
    </w:p>
    <w:tbl>
      <w:tblPr>
        <w:tblW w:w="14497" w:type="dxa"/>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2688"/>
      </w:tblGrid>
      <w:tr w:rsidR="00453454" w:rsidRPr="00911D0E" w14:paraId="734EC202" w14:textId="77777777" w:rsidTr="00470E1E">
        <w:trPr>
          <w:trHeight w:val="225"/>
        </w:trPr>
        <w:tc>
          <w:tcPr>
            <w:tcW w:w="14497" w:type="dxa"/>
            <w:gridSpan w:val="2"/>
          </w:tcPr>
          <w:p w14:paraId="677E4CA2" w14:textId="77777777" w:rsidR="00C121D9" w:rsidRPr="00911D0E" w:rsidRDefault="00C121D9">
            <w:pPr>
              <w:pStyle w:val="Default"/>
              <w:rPr>
                <w:color w:val="auto"/>
                <w:sz w:val="48"/>
                <w:szCs w:val="48"/>
              </w:rPr>
            </w:pPr>
            <w:r w:rsidRPr="00911D0E">
              <w:rPr>
                <w:b/>
                <w:bCs/>
                <w:color w:val="auto"/>
                <w:sz w:val="48"/>
                <w:szCs w:val="48"/>
              </w:rPr>
              <w:lastRenderedPageBreak/>
              <w:t xml:space="preserve">Materials </w:t>
            </w:r>
          </w:p>
        </w:tc>
      </w:tr>
      <w:tr w:rsidR="00453454" w:rsidRPr="00911D0E" w14:paraId="3D09B74B" w14:textId="77777777" w:rsidTr="00470E1E">
        <w:trPr>
          <w:trHeight w:val="250"/>
        </w:trPr>
        <w:tc>
          <w:tcPr>
            <w:tcW w:w="1809" w:type="dxa"/>
          </w:tcPr>
          <w:p w14:paraId="2F75BACB" w14:textId="77777777" w:rsidR="00C121D9" w:rsidRPr="00911D0E" w:rsidRDefault="00C121D9">
            <w:pPr>
              <w:pStyle w:val="Default"/>
              <w:rPr>
                <w:color w:val="auto"/>
                <w:sz w:val="22"/>
                <w:szCs w:val="22"/>
              </w:rPr>
            </w:pPr>
            <w:r w:rsidRPr="00911D0E">
              <w:rPr>
                <w:b/>
                <w:bCs/>
                <w:color w:val="auto"/>
                <w:sz w:val="22"/>
                <w:szCs w:val="22"/>
              </w:rPr>
              <w:t xml:space="preserve">Reception </w:t>
            </w:r>
          </w:p>
        </w:tc>
        <w:tc>
          <w:tcPr>
            <w:tcW w:w="12688" w:type="dxa"/>
          </w:tcPr>
          <w:p w14:paraId="528BBF28" w14:textId="77777777" w:rsidR="00C121D9" w:rsidRPr="00911D0E" w:rsidRDefault="00C121D9">
            <w:pPr>
              <w:pStyle w:val="Default"/>
              <w:rPr>
                <w:color w:val="auto"/>
                <w:sz w:val="22"/>
                <w:szCs w:val="22"/>
              </w:rPr>
            </w:pPr>
            <w:r w:rsidRPr="00911D0E">
              <w:rPr>
                <w:color w:val="auto"/>
                <w:sz w:val="22"/>
                <w:szCs w:val="22"/>
              </w:rPr>
              <w:t xml:space="preserve">• Explore the natural world around them. </w:t>
            </w:r>
          </w:p>
          <w:p w14:paraId="65A147CE" w14:textId="77777777" w:rsidR="00C121D9" w:rsidRPr="00911D0E" w:rsidRDefault="00C121D9">
            <w:pPr>
              <w:pStyle w:val="Default"/>
              <w:rPr>
                <w:color w:val="auto"/>
                <w:sz w:val="22"/>
                <w:szCs w:val="22"/>
              </w:rPr>
            </w:pPr>
            <w:r w:rsidRPr="00911D0E">
              <w:rPr>
                <w:color w:val="auto"/>
                <w:sz w:val="22"/>
                <w:szCs w:val="22"/>
              </w:rPr>
              <w:t xml:space="preserve">• Describe what they see, hear and feel whilst outside. </w:t>
            </w:r>
          </w:p>
          <w:p w14:paraId="0248E4AB" w14:textId="77777777" w:rsidR="00BC181C" w:rsidRPr="00911D0E" w:rsidRDefault="00BC181C">
            <w:pPr>
              <w:pStyle w:val="Default"/>
              <w:rPr>
                <w:color w:val="auto"/>
                <w:sz w:val="22"/>
                <w:szCs w:val="22"/>
              </w:rPr>
            </w:pPr>
            <w:r w:rsidRPr="00911D0E">
              <w:rPr>
                <w:color w:val="auto"/>
                <w:sz w:val="22"/>
                <w:szCs w:val="22"/>
              </w:rPr>
              <w:t>• Describe properties of simple materials</w:t>
            </w:r>
          </w:p>
          <w:p w14:paraId="6C3E8602" w14:textId="77777777" w:rsidR="00BC181C" w:rsidRPr="00911D0E" w:rsidRDefault="00BC181C">
            <w:pPr>
              <w:pStyle w:val="Default"/>
              <w:rPr>
                <w:color w:val="auto"/>
                <w:sz w:val="22"/>
                <w:szCs w:val="22"/>
              </w:rPr>
            </w:pPr>
            <w:r w:rsidRPr="00911D0E">
              <w:rPr>
                <w:color w:val="auto"/>
                <w:sz w:val="22"/>
                <w:szCs w:val="22"/>
              </w:rPr>
              <w:t>• Explore changing states of materials as water freezes and melts</w:t>
            </w:r>
          </w:p>
          <w:p w14:paraId="56315153" w14:textId="578CD918" w:rsidR="00BC181C" w:rsidRPr="00911D0E" w:rsidRDefault="00BC181C">
            <w:pPr>
              <w:pStyle w:val="Default"/>
              <w:rPr>
                <w:color w:val="auto"/>
                <w:sz w:val="22"/>
                <w:szCs w:val="22"/>
              </w:rPr>
            </w:pPr>
            <w:r w:rsidRPr="00911D0E">
              <w:rPr>
                <w:color w:val="auto"/>
                <w:sz w:val="22"/>
                <w:szCs w:val="22"/>
              </w:rPr>
              <w:t>• Explore how materials float or sink</w:t>
            </w:r>
          </w:p>
        </w:tc>
      </w:tr>
      <w:tr w:rsidR="00453454" w:rsidRPr="00911D0E" w14:paraId="6CBD47AA" w14:textId="77777777" w:rsidTr="007D1B4C">
        <w:trPr>
          <w:trHeight w:val="1262"/>
        </w:trPr>
        <w:tc>
          <w:tcPr>
            <w:tcW w:w="1809" w:type="dxa"/>
          </w:tcPr>
          <w:p w14:paraId="38C97F6E" w14:textId="54837C2D" w:rsidR="00D212F5" w:rsidRPr="00911D0E" w:rsidRDefault="00D212F5" w:rsidP="00965F55">
            <w:pPr>
              <w:pStyle w:val="Default"/>
              <w:rPr>
                <w:color w:val="auto"/>
                <w:sz w:val="22"/>
                <w:szCs w:val="22"/>
              </w:rPr>
            </w:pPr>
            <w:r w:rsidRPr="00911D0E">
              <w:rPr>
                <w:b/>
                <w:bCs/>
                <w:color w:val="auto"/>
                <w:sz w:val="22"/>
                <w:szCs w:val="22"/>
              </w:rPr>
              <w:t>Year 1</w:t>
            </w:r>
          </w:p>
        </w:tc>
        <w:tc>
          <w:tcPr>
            <w:tcW w:w="12688" w:type="dxa"/>
          </w:tcPr>
          <w:p w14:paraId="252A67DE" w14:textId="77777777" w:rsidR="00D212F5" w:rsidRPr="00911D0E" w:rsidRDefault="00D212F5">
            <w:pPr>
              <w:pStyle w:val="Default"/>
              <w:rPr>
                <w:color w:val="auto"/>
                <w:sz w:val="22"/>
                <w:szCs w:val="22"/>
              </w:rPr>
            </w:pPr>
            <w:r w:rsidRPr="00911D0E">
              <w:rPr>
                <w:color w:val="auto"/>
                <w:sz w:val="22"/>
                <w:szCs w:val="22"/>
              </w:rPr>
              <w:t xml:space="preserve">• Distinguish between an object and the material from which it is made. </w:t>
            </w:r>
          </w:p>
          <w:p w14:paraId="66DF7F5F" w14:textId="77777777" w:rsidR="00D212F5" w:rsidRPr="00911D0E" w:rsidRDefault="00D212F5">
            <w:pPr>
              <w:pStyle w:val="Default"/>
              <w:rPr>
                <w:color w:val="auto"/>
                <w:sz w:val="22"/>
                <w:szCs w:val="22"/>
              </w:rPr>
            </w:pPr>
            <w:r w:rsidRPr="00911D0E">
              <w:rPr>
                <w:color w:val="auto"/>
                <w:sz w:val="22"/>
                <w:szCs w:val="22"/>
              </w:rPr>
              <w:t xml:space="preserve">• Identify and name a variety of everyday materials, including wood, plastic, glass, metal, water, and rock. </w:t>
            </w:r>
          </w:p>
          <w:p w14:paraId="2726438B" w14:textId="77777777" w:rsidR="00D212F5" w:rsidRPr="00911D0E" w:rsidRDefault="00D212F5">
            <w:pPr>
              <w:pStyle w:val="Default"/>
              <w:rPr>
                <w:color w:val="auto"/>
                <w:sz w:val="22"/>
                <w:szCs w:val="22"/>
              </w:rPr>
            </w:pPr>
            <w:r w:rsidRPr="00911D0E">
              <w:rPr>
                <w:color w:val="auto"/>
                <w:sz w:val="22"/>
                <w:szCs w:val="22"/>
              </w:rPr>
              <w:t xml:space="preserve">• Describe the simple physical properties of a variety of everyday materials. </w:t>
            </w:r>
          </w:p>
          <w:p w14:paraId="7052E1E4" w14:textId="77777777" w:rsidR="00D212F5" w:rsidRPr="00911D0E" w:rsidRDefault="00D212F5">
            <w:pPr>
              <w:pStyle w:val="Default"/>
              <w:rPr>
                <w:color w:val="auto"/>
                <w:sz w:val="22"/>
                <w:szCs w:val="22"/>
              </w:rPr>
            </w:pPr>
            <w:r w:rsidRPr="00911D0E">
              <w:rPr>
                <w:color w:val="auto"/>
                <w:sz w:val="22"/>
                <w:szCs w:val="22"/>
              </w:rPr>
              <w:t xml:space="preserve">• Compare and group together a variety of everyday materials on the basis of their simple physical properties. </w:t>
            </w:r>
          </w:p>
          <w:p w14:paraId="01F9F1C8" w14:textId="4B929492" w:rsidR="00D212F5" w:rsidRPr="00911D0E" w:rsidRDefault="00D212F5" w:rsidP="002B4864">
            <w:pPr>
              <w:pStyle w:val="Default"/>
              <w:rPr>
                <w:color w:val="auto"/>
                <w:sz w:val="22"/>
                <w:szCs w:val="22"/>
              </w:rPr>
            </w:pPr>
            <w:r w:rsidRPr="00911D0E">
              <w:rPr>
                <w:color w:val="auto"/>
                <w:sz w:val="22"/>
                <w:szCs w:val="22"/>
              </w:rPr>
              <w:t xml:space="preserve"> </w:t>
            </w:r>
          </w:p>
        </w:tc>
      </w:tr>
      <w:tr w:rsidR="007D1B4C" w:rsidRPr="00911D0E" w14:paraId="294A700A" w14:textId="77777777" w:rsidTr="007D1B4C">
        <w:trPr>
          <w:trHeight w:val="1124"/>
        </w:trPr>
        <w:tc>
          <w:tcPr>
            <w:tcW w:w="1809" w:type="dxa"/>
          </w:tcPr>
          <w:p w14:paraId="394AE1E7" w14:textId="511AF7FA" w:rsidR="007D1B4C" w:rsidRPr="00911D0E" w:rsidRDefault="007D1B4C" w:rsidP="00965F55">
            <w:pPr>
              <w:pStyle w:val="Default"/>
              <w:rPr>
                <w:b/>
                <w:bCs/>
                <w:color w:val="auto"/>
                <w:sz w:val="22"/>
                <w:szCs w:val="22"/>
              </w:rPr>
            </w:pPr>
            <w:r>
              <w:rPr>
                <w:b/>
                <w:bCs/>
                <w:color w:val="auto"/>
                <w:sz w:val="22"/>
                <w:szCs w:val="22"/>
              </w:rPr>
              <w:t>Year 2</w:t>
            </w:r>
          </w:p>
        </w:tc>
        <w:tc>
          <w:tcPr>
            <w:tcW w:w="12688" w:type="dxa"/>
          </w:tcPr>
          <w:p w14:paraId="515A88EC" w14:textId="77777777" w:rsidR="007D1B4C" w:rsidRPr="00911D0E" w:rsidRDefault="007D1B4C" w:rsidP="007D1B4C">
            <w:pPr>
              <w:pStyle w:val="Default"/>
              <w:rPr>
                <w:color w:val="auto"/>
                <w:sz w:val="22"/>
                <w:szCs w:val="22"/>
              </w:rPr>
            </w:pPr>
            <w:r w:rsidRPr="00911D0E">
              <w:rPr>
                <w:color w:val="auto"/>
                <w:sz w:val="22"/>
                <w:szCs w:val="22"/>
              </w:rPr>
              <w:t xml:space="preserve">• Identify and compare the suitability of a variety of everyday materials, including wood, metal, plastic, glass, brick, rock, paper and cardboard for particular uses. </w:t>
            </w:r>
          </w:p>
          <w:p w14:paraId="08C93031" w14:textId="19439516" w:rsidR="007D1B4C" w:rsidRPr="00911D0E" w:rsidRDefault="007D1B4C" w:rsidP="007D1B4C">
            <w:pPr>
              <w:pStyle w:val="Default"/>
              <w:rPr>
                <w:color w:val="auto"/>
                <w:sz w:val="22"/>
                <w:szCs w:val="22"/>
              </w:rPr>
            </w:pPr>
            <w:r w:rsidRPr="00911D0E">
              <w:rPr>
                <w:color w:val="auto"/>
                <w:sz w:val="22"/>
                <w:szCs w:val="22"/>
              </w:rPr>
              <w:t>• Find out how the shapes of solid objects made from some materials can be changed by squashing, bending, twisting and stretching.</w:t>
            </w:r>
          </w:p>
        </w:tc>
      </w:tr>
      <w:tr w:rsidR="007D1B4C" w:rsidRPr="00911D0E" w14:paraId="02734232" w14:textId="77777777" w:rsidTr="007D1B4C">
        <w:trPr>
          <w:trHeight w:val="1409"/>
        </w:trPr>
        <w:tc>
          <w:tcPr>
            <w:tcW w:w="1809" w:type="dxa"/>
          </w:tcPr>
          <w:p w14:paraId="6DB3B2C9" w14:textId="599491D5" w:rsidR="007D1B4C" w:rsidRDefault="007D1B4C" w:rsidP="004A6C68">
            <w:pPr>
              <w:pStyle w:val="Default"/>
              <w:rPr>
                <w:b/>
                <w:bCs/>
                <w:color w:val="auto"/>
                <w:sz w:val="22"/>
                <w:szCs w:val="22"/>
              </w:rPr>
            </w:pPr>
            <w:r w:rsidRPr="00911D0E">
              <w:rPr>
                <w:b/>
                <w:bCs/>
                <w:color w:val="auto"/>
                <w:sz w:val="22"/>
                <w:szCs w:val="22"/>
              </w:rPr>
              <w:t xml:space="preserve">Year </w:t>
            </w:r>
            <w:r>
              <w:rPr>
                <w:b/>
                <w:bCs/>
                <w:color w:val="auto"/>
                <w:sz w:val="22"/>
                <w:szCs w:val="22"/>
              </w:rPr>
              <w:t>3</w:t>
            </w:r>
          </w:p>
          <w:p w14:paraId="4AEA03DB" w14:textId="4CC0B55B" w:rsidR="007D1B4C" w:rsidRPr="00911D0E" w:rsidRDefault="007D1B4C" w:rsidP="004A6C68">
            <w:pPr>
              <w:pStyle w:val="Default"/>
              <w:rPr>
                <w:color w:val="auto"/>
                <w:sz w:val="22"/>
                <w:szCs w:val="22"/>
              </w:rPr>
            </w:pPr>
          </w:p>
        </w:tc>
        <w:tc>
          <w:tcPr>
            <w:tcW w:w="12688" w:type="dxa"/>
          </w:tcPr>
          <w:p w14:paraId="0EA2D80E" w14:textId="77777777" w:rsidR="007D1B4C" w:rsidRPr="00911D0E" w:rsidRDefault="007D1B4C">
            <w:pPr>
              <w:pStyle w:val="Default"/>
              <w:rPr>
                <w:color w:val="auto"/>
                <w:sz w:val="22"/>
                <w:szCs w:val="22"/>
              </w:rPr>
            </w:pPr>
            <w:r w:rsidRPr="00911D0E">
              <w:rPr>
                <w:color w:val="auto"/>
                <w:sz w:val="22"/>
                <w:szCs w:val="22"/>
              </w:rPr>
              <w:t xml:space="preserve">• Compare and group together different kinds of rocks on the basis of their appearance and simple physical properties. (Y3 - Rocks) </w:t>
            </w:r>
          </w:p>
          <w:p w14:paraId="18474F5B" w14:textId="77777777" w:rsidR="007D1B4C" w:rsidRPr="00911D0E" w:rsidRDefault="007D1B4C">
            <w:pPr>
              <w:pStyle w:val="Default"/>
              <w:rPr>
                <w:color w:val="auto"/>
                <w:sz w:val="22"/>
                <w:szCs w:val="22"/>
              </w:rPr>
            </w:pPr>
            <w:r w:rsidRPr="00911D0E">
              <w:rPr>
                <w:color w:val="auto"/>
                <w:sz w:val="22"/>
                <w:szCs w:val="22"/>
              </w:rPr>
              <w:t xml:space="preserve">• Describe in simple terms how fossils are formed when things that have lived are trapped within rock. (Y3 - Rocks) </w:t>
            </w:r>
          </w:p>
          <w:p w14:paraId="479C9159" w14:textId="77777777" w:rsidR="007D1B4C" w:rsidRPr="00911D0E" w:rsidRDefault="007D1B4C">
            <w:pPr>
              <w:pStyle w:val="Default"/>
              <w:rPr>
                <w:color w:val="auto"/>
                <w:sz w:val="22"/>
                <w:szCs w:val="22"/>
              </w:rPr>
            </w:pPr>
            <w:r w:rsidRPr="00911D0E">
              <w:rPr>
                <w:color w:val="auto"/>
                <w:sz w:val="22"/>
                <w:szCs w:val="22"/>
              </w:rPr>
              <w:t xml:space="preserve">• Compare and group together a variety of everyday materials on the basis of whether they are attracted to a magnet, and identify some magnetic materials. (Y3 - Forces and magnets) </w:t>
            </w:r>
          </w:p>
          <w:p w14:paraId="02BC075E" w14:textId="271846DB" w:rsidR="007D1B4C" w:rsidRPr="00911D0E" w:rsidRDefault="007D1B4C" w:rsidP="0043548E">
            <w:pPr>
              <w:pStyle w:val="Default"/>
              <w:rPr>
                <w:color w:val="auto"/>
                <w:sz w:val="22"/>
                <w:szCs w:val="22"/>
              </w:rPr>
            </w:pPr>
            <w:r w:rsidRPr="00911D0E">
              <w:rPr>
                <w:color w:val="auto"/>
                <w:sz w:val="22"/>
                <w:szCs w:val="22"/>
              </w:rPr>
              <w:t xml:space="preserve"> </w:t>
            </w:r>
          </w:p>
        </w:tc>
      </w:tr>
      <w:tr w:rsidR="007D1B4C" w:rsidRPr="00911D0E" w14:paraId="2824514E" w14:textId="77777777" w:rsidTr="00470E1E">
        <w:trPr>
          <w:trHeight w:val="2074"/>
        </w:trPr>
        <w:tc>
          <w:tcPr>
            <w:tcW w:w="1809" w:type="dxa"/>
          </w:tcPr>
          <w:p w14:paraId="0591450B" w14:textId="6309648F" w:rsidR="007D1B4C" w:rsidRPr="00911D0E" w:rsidRDefault="007D1B4C" w:rsidP="004A6C68">
            <w:pPr>
              <w:pStyle w:val="Default"/>
              <w:rPr>
                <w:b/>
                <w:bCs/>
                <w:color w:val="auto"/>
                <w:sz w:val="22"/>
                <w:szCs w:val="22"/>
              </w:rPr>
            </w:pPr>
            <w:r>
              <w:rPr>
                <w:b/>
                <w:bCs/>
                <w:color w:val="auto"/>
                <w:sz w:val="22"/>
                <w:szCs w:val="22"/>
              </w:rPr>
              <w:t>Year 4</w:t>
            </w:r>
          </w:p>
        </w:tc>
        <w:tc>
          <w:tcPr>
            <w:tcW w:w="12688" w:type="dxa"/>
          </w:tcPr>
          <w:p w14:paraId="69631400" w14:textId="77777777" w:rsidR="007D1B4C" w:rsidRPr="00911D0E" w:rsidRDefault="007D1B4C" w:rsidP="007D1B4C">
            <w:pPr>
              <w:pStyle w:val="Default"/>
              <w:rPr>
                <w:color w:val="auto"/>
                <w:sz w:val="22"/>
                <w:szCs w:val="22"/>
              </w:rPr>
            </w:pPr>
            <w:r w:rsidRPr="00911D0E">
              <w:rPr>
                <w:color w:val="auto"/>
                <w:sz w:val="22"/>
                <w:szCs w:val="22"/>
              </w:rPr>
              <w:t xml:space="preserve">• Compare and group materials together, according to whether they are solids, liquids or gases. </w:t>
            </w:r>
          </w:p>
          <w:p w14:paraId="1903390A" w14:textId="77777777" w:rsidR="007D1B4C" w:rsidRPr="00911D0E" w:rsidRDefault="007D1B4C" w:rsidP="007D1B4C">
            <w:pPr>
              <w:pStyle w:val="Default"/>
              <w:rPr>
                <w:color w:val="auto"/>
                <w:sz w:val="22"/>
                <w:szCs w:val="22"/>
              </w:rPr>
            </w:pPr>
            <w:r w:rsidRPr="00911D0E">
              <w:rPr>
                <w:color w:val="auto"/>
                <w:sz w:val="22"/>
                <w:szCs w:val="22"/>
              </w:rPr>
              <w:t xml:space="preserve">• Observe that some materials change state when they are heated or cooled, and measure or research the temperature at which this happens in degrees Celsius (°C). </w:t>
            </w:r>
          </w:p>
          <w:p w14:paraId="2BB003D5" w14:textId="77777777" w:rsidR="007D1B4C" w:rsidRPr="00911D0E" w:rsidRDefault="007D1B4C" w:rsidP="007D1B4C">
            <w:pPr>
              <w:pStyle w:val="Default"/>
              <w:rPr>
                <w:color w:val="auto"/>
                <w:sz w:val="22"/>
                <w:szCs w:val="22"/>
              </w:rPr>
            </w:pPr>
            <w:r w:rsidRPr="00911D0E">
              <w:rPr>
                <w:color w:val="auto"/>
                <w:sz w:val="22"/>
                <w:szCs w:val="22"/>
              </w:rPr>
              <w:t xml:space="preserve">• Identify the part played by evaporation and condensation in the water cycle and associate the rate of evaporation with temperature. </w:t>
            </w:r>
          </w:p>
          <w:p w14:paraId="31125A70" w14:textId="7101D5B5" w:rsidR="007D1B4C" w:rsidRPr="007D1B4C" w:rsidRDefault="007D1B4C" w:rsidP="007D1B4C">
            <w:pPr>
              <w:pStyle w:val="Default"/>
              <w:rPr>
                <w:color w:val="auto"/>
                <w:sz w:val="22"/>
                <w:szCs w:val="22"/>
              </w:rPr>
            </w:pPr>
            <w:r w:rsidRPr="00911D0E">
              <w:rPr>
                <w:color w:val="auto"/>
                <w:sz w:val="22"/>
                <w:szCs w:val="22"/>
              </w:rPr>
              <w:t>• Recognise some common conductors and insulators, and associate metals with being good conductors. (Y4 - Electricity)</w:t>
            </w:r>
          </w:p>
        </w:tc>
      </w:tr>
      <w:tr w:rsidR="00453454" w:rsidRPr="00911D0E" w14:paraId="2E0EAA0E" w14:textId="77777777" w:rsidTr="009E093C">
        <w:trPr>
          <w:trHeight w:val="841"/>
        </w:trPr>
        <w:tc>
          <w:tcPr>
            <w:tcW w:w="1809" w:type="dxa"/>
          </w:tcPr>
          <w:p w14:paraId="60510329" w14:textId="6C6F0FFE" w:rsidR="00C121D9" w:rsidRPr="00911D0E" w:rsidRDefault="00C121D9">
            <w:pPr>
              <w:pStyle w:val="Default"/>
              <w:rPr>
                <w:color w:val="auto"/>
                <w:sz w:val="22"/>
                <w:szCs w:val="22"/>
              </w:rPr>
            </w:pPr>
            <w:r w:rsidRPr="00911D0E">
              <w:rPr>
                <w:b/>
                <w:bCs/>
                <w:color w:val="auto"/>
                <w:sz w:val="22"/>
                <w:szCs w:val="22"/>
              </w:rPr>
              <w:t>Year 5</w:t>
            </w:r>
          </w:p>
        </w:tc>
        <w:tc>
          <w:tcPr>
            <w:tcW w:w="12688" w:type="dxa"/>
          </w:tcPr>
          <w:p w14:paraId="1EF321A6" w14:textId="77777777" w:rsidR="00C121D9" w:rsidRPr="00911D0E" w:rsidRDefault="00C121D9">
            <w:pPr>
              <w:pStyle w:val="Default"/>
              <w:rPr>
                <w:color w:val="auto"/>
                <w:sz w:val="22"/>
                <w:szCs w:val="22"/>
              </w:rPr>
            </w:pPr>
            <w:r w:rsidRPr="00911D0E">
              <w:rPr>
                <w:color w:val="auto"/>
                <w:sz w:val="22"/>
                <w:szCs w:val="22"/>
              </w:rPr>
              <w:t xml:space="preserve">• Compare and group together everyday materials on the basis of their properties, including their hardness, solubility, transparency, conductivity (electrical and thermal), and response to magnets. </w:t>
            </w:r>
          </w:p>
          <w:p w14:paraId="705EAA67" w14:textId="77777777" w:rsidR="00C121D9" w:rsidRPr="00911D0E" w:rsidRDefault="00C121D9">
            <w:pPr>
              <w:pStyle w:val="Default"/>
              <w:rPr>
                <w:color w:val="auto"/>
                <w:sz w:val="22"/>
                <w:szCs w:val="22"/>
              </w:rPr>
            </w:pPr>
            <w:r w:rsidRPr="00911D0E">
              <w:rPr>
                <w:color w:val="auto"/>
                <w:sz w:val="22"/>
                <w:szCs w:val="22"/>
              </w:rPr>
              <w:t xml:space="preserve">• Know that some materials will dissolve in liquid to form a solution, and describe how to recover a substance from a solution. </w:t>
            </w:r>
          </w:p>
          <w:p w14:paraId="7ABC2E18" w14:textId="77777777" w:rsidR="00C121D9" w:rsidRPr="00911D0E" w:rsidRDefault="00C121D9">
            <w:pPr>
              <w:pStyle w:val="Default"/>
              <w:rPr>
                <w:color w:val="auto"/>
                <w:sz w:val="22"/>
                <w:szCs w:val="22"/>
              </w:rPr>
            </w:pPr>
            <w:r w:rsidRPr="00911D0E">
              <w:rPr>
                <w:color w:val="auto"/>
                <w:sz w:val="22"/>
                <w:szCs w:val="22"/>
              </w:rPr>
              <w:t xml:space="preserve">• Use knowledge of solids, liquids and gases to decide how mixtures might be separated, including through filtering, sieving and evaporating. </w:t>
            </w:r>
          </w:p>
          <w:p w14:paraId="20415884" w14:textId="77777777" w:rsidR="00C121D9" w:rsidRPr="00911D0E" w:rsidRDefault="00C121D9">
            <w:pPr>
              <w:pStyle w:val="Default"/>
              <w:rPr>
                <w:color w:val="auto"/>
                <w:sz w:val="22"/>
                <w:szCs w:val="22"/>
              </w:rPr>
            </w:pPr>
            <w:r w:rsidRPr="00911D0E">
              <w:rPr>
                <w:color w:val="auto"/>
                <w:sz w:val="22"/>
                <w:szCs w:val="22"/>
              </w:rPr>
              <w:lastRenderedPageBreak/>
              <w:t xml:space="preserve">• Give reasons, based on evidence from comparative and fair tests, for the particular uses of everyday materials, including metals, wood and plastic. </w:t>
            </w:r>
          </w:p>
          <w:p w14:paraId="05ED74EE" w14:textId="77777777" w:rsidR="00C121D9" w:rsidRPr="00911D0E" w:rsidRDefault="00C121D9">
            <w:pPr>
              <w:pStyle w:val="Default"/>
              <w:rPr>
                <w:color w:val="auto"/>
                <w:sz w:val="22"/>
                <w:szCs w:val="22"/>
              </w:rPr>
            </w:pPr>
            <w:r w:rsidRPr="00911D0E">
              <w:rPr>
                <w:color w:val="auto"/>
                <w:sz w:val="22"/>
                <w:szCs w:val="22"/>
              </w:rPr>
              <w:t xml:space="preserve">• Demonstrate that dissolving, mixing and changes of state are reversible changes. </w:t>
            </w:r>
          </w:p>
          <w:p w14:paraId="01AB920D" w14:textId="77777777" w:rsidR="00C121D9" w:rsidRPr="00911D0E" w:rsidRDefault="00C121D9">
            <w:pPr>
              <w:pStyle w:val="Default"/>
              <w:rPr>
                <w:color w:val="auto"/>
                <w:sz w:val="22"/>
                <w:szCs w:val="22"/>
              </w:rPr>
            </w:pPr>
            <w:r w:rsidRPr="00911D0E">
              <w:rPr>
                <w:color w:val="auto"/>
                <w:sz w:val="22"/>
                <w:szCs w:val="22"/>
              </w:rPr>
              <w:t xml:space="preserve">• Explain that some changes result in the formation of new materials, and that this kind of change is not usually reversible, including changes associated with burning and the action of acid on bicarbonate of soda. </w:t>
            </w:r>
          </w:p>
        </w:tc>
      </w:tr>
    </w:tbl>
    <w:p w14:paraId="045409DF" w14:textId="72D948D1" w:rsidR="00470E1E" w:rsidRDefault="00470E1E"/>
    <w:p w14:paraId="5EA5E6DD" w14:textId="77777777" w:rsidR="007D1B4C" w:rsidRDefault="007D1B4C"/>
    <w:p w14:paraId="37951265" w14:textId="77777777" w:rsidR="007D1B4C" w:rsidRDefault="007D1B4C"/>
    <w:p w14:paraId="3A70B371" w14:textId="77777777" w:rsidR="007D1B4C" w:rsidRDefault="007D1B4C"/>
    <w:p w14:paraId="05B89F78" w14:textId="77777777" w:rsidR="007D1B4C" w:rsidRDefault="007D1B4C"/>
    <w:p w14:paraId="6D9E4432" w14:textId="77777777" w:rsidR="007D1B4C" w:rsidRDefault="007D1B4C"/>
    <w:p w14:paraId="1D68438F" w14:textId="77777777" w:rsidR="007D1B4C" w:rsidRDefault="007D1B4C"/>
    <w:p w14:paraId="1729A357" w14:textId="77777777" w:rsidR="007D1B4C" w:rsidRDefault="007D1B4C"/>
    <w:p w14:paraId="4E436987" w14:textId="77777777" w:rsidR="007D1B4C" w:rsidRDefault="007D1B4C"/>
    <w:p w14:paraId="6C7DF1B4" w14:textId="77777777" w:rsidR="007D1B4C" w:rsidRDefault="007D1B4C"/>
    <w:p w14:paraId="5EE198D0" w14:textId="77777777" w:rsidR="007D1B4C" w:rsidRPr="00911D0E" w:rsidRDefault="007D1B4C"/>
    <w:tbl>
      <w:tblPr>
        <w:tblW w:w="15054" w:type="dxa"/>
        <w:tblInd w:w="-168" w:type="dxa"/>
        <w:tblLayout w:type="fixed"/>
        <w:tblLook w:val="0000" w:firstRow="0" w:lastRow="0" w:firstColumn="0" w:lastColumn="0" w:noHBand="0" w:noVBand="0"/>
      </w:tblPr>
      <w:tblGrid>
        <w:gridCol w:w="15054"/>
      </w:tblGrid>
      <w:tr w:rsidR="00453454" w:rsidRPr="00911D0E" w14:paraId="73062F6B" w14:textId="77777777" w:rsidTr="00453454">
        <w:trPr>
          <w:trHeight w:val="4114"/>
        </w:trPr>
        <w:tc>
          <w:tcPr>
            <w:tcW w:w="15054" w:type="dxa"/>
          </w:tcPr>
          <w:tbl>
            <w:tblPr>
              <w:tblStyle w:val="TableGrid"/>
              <w:tblW w:w="0" w:type="auto"/>
              <w:tblInd w:w="5" w:type="dxa"/>
              <w:tblLayout w:type="fixed"/>
              <w:tblLook w:val="04A0" w:firstRow="1" w:lastRow="0" w:firstColumn="1" w:lastColumn="0" w:noHBand="0" w:noVBand="1"/>
            </w:tblPr>
            <w:tblGrid>
              <w:gridCol w:w="3451"/>
              <w:gridCol w:w="11365"/>
            </w:tblGrid>
            <w:tr w:rsidR="00453454" w:rsidRPr="00911D0E" w14:paraId="743C1729" w14:textId="77777777" w:rsidTr="00453454">
              <w:trPr>
                <w:trHeight w:val="270"/>
              </w:trPr>
              <w:tc>
                <w:tcPr>
                  <w:tcW w:w="3451" w:type="dxa"/>
                </w:tcPr>
                <w:p w14:paraId="7CEC8D4A" w14:textId="6D0A30BB" w:rsidR="00C84888" w:rsidRPr="00911D0E" w:rsidRDefault="00C84888" w:rsidP="00B81588">
                  <w:pPr>
                    <w:pStyle w:val="Default"/>
                    <w:rPr>
                      <w:b/>
                      <w:bCs/>
                      <w:color w:val="auto"/>
                      <w:sz w:val="48"/>
                      <w:szCs w:val="48"/>
                    </w:rPr>
                  </w:pPr>
                  <w:r w:rsidRPr="00911D0E">
                    <w:rPr>
                      <w:b/>
                      <w:bCs/>
                      <w:color w:val="auto"/>
                      <w:sz w:val="48"/>
                      <w:szCs w:val="48"/>
                    </w:rPr>
                    <w:lastRenderedPageBreak/>
                    <w:t>Rocks</w:t>
                  </w:r>
                </w:p>
              </w:tc>
              <w:tc>
                <w:tcPr>
                  <w:tcW w:w="11365" w:type="dxa"/>
                </w:tcPr>
                <w:p w14:paraId="19F557F5" w14:textId="77777777" w:rsidR="00C84888" w:rsidRPr="00911D0E" w:rsidRDefault="00C84888" w:rsidP="00B81588">
                  <w:pPr>
                    <w:pStyle w:val="Default"/>
                    <w:rPr>
                      <w:b/>
                      <w:bCs/>
                      <w:color w:val="auto"/>
                      <w:sz w:val="48"/>
                      <w:szCs w:val="48"/>
                    </w:rPr>
                  </w:pPr>
                </w:p>
              </w:tc>
            </w:tr>
            <w:tr w:rsidR="00453454" w:rsidRPr="00911D0E" w14:paraId="2B6D5473" w14:textId="77777777" w:rsidTr="00453454">
              <w:trPr>
                <w:trHeight w:val="972"/>
              </w:trPr>
              <w:tc>
                <w:tcPr>
                  <w:tcW w:w="3451" w:type="dxa"/>
                </w:tcPr>
                <w:p w14:paraId="193CA3FC" w14:textId="6449AF39" w:rsidR="00470E1E" w:rsidRPr="00911D0E" w:rsidRDefault="00470E1E" w:rsidP="00B81588">
                  <w:pPr>
                    <w:pStyle w:val="Default"/>
                    <w:rPr>
                      <w:b/>
                      <w:bCs/>
                      <w:color w:val="auto"/>
                      <w:sz w:val="22"/>
                      <w:szCs w:val="22"/>
                    </w:rPr>
                  </w:pPr>
                  <w:r w:rsidRPr="00911D0E">
                    <w:rPr>
                      <w:b/>
                      <w:bCs/>
                      <w:color w:val="auto"/>
                      <w:sz w:val="22"/>
                      <w:szCs w:val="22"/>
                    </w:rPr>
                    <w:t>Year 1</w:t>
                  </w:r>
                </w:p>
              </w:tc>
              <w:tc>
                <w:tcPr>
                  <w:tcW w:w="11365" w:type="dxa"/>
                </w:tcPr>
                <w:p w14:paraId="06D80B17" w14:textId="77777777" w:rsidR="00470E1E" w:rsidRPr="00911D0E" w:rsidRDefault="00470E1E" w:rsidP="00B81588">
                  <w:pPr>
                    <w:pStyle w:val="Default"/>
                    <w:rPr>
                      <w:color w:val="auto"/>
                      <w:sz w:val="22"/>
                      <w:szCs w:val="22"/>
                    </w:rPr>
                  </w:pPr>
                  <w:r w:rsidRPr="00911D0E">
                    <w:rPr>
                      <w:color w:val="auto"/>
                      <w:sz w:val="22"/>
                      <w:szCs w:val="22"/>
                    </w:rPr>
                    <w:t xml:space="preserve">• Distinguish between an object and the material from which it is made. (Y1 - Everyday materials) </w:t>
                  </w:r>
                </w:p>
                <w:p w14:paraId="292E1F70" w14:textId="77777777" w:rsidR="00470E1E" w:rsidRPr="00911D0E" w:rsidRDefault="00470E1E" w:rsidP="00B81588">
                  <w:pPr>
                    <w:pStyle w:val="Default"/>
                    <w:rPr>
                      <w:color w:val="auto"/>
                      <w:sz w:val="22"/>
                      <w:szCs w:val="22"/>
                    </w:rPr>
                  </w:pPr>
                  <w:r w:rsidRPr="00911D0E">
                    <w:rPr>
                      <w:color w:val="auto"/>
                      <w:sz w:val="22"/>
                      <w:szCs w:val="22"/>
                    </w:rPr>
                    <w:t xml:space="preserve">• Identify and name a variety of everyday materials, including wood, plastic, glass, metal, water, and rock. (Y1 - Everyday materials) </w:t>
                  </w:r>
                </w:p>
                <w:p w14:paraId="6978DA5C" w14:textId="77777777" w:rsidR="00470E1E" w:rsidRPr="00911D0E" w:rsidRDefault="00470E1E" w:rsidP="00B81588">
                  <w:pPr>
                    <w:pStyle w:val="Default"/>
                    <w:rPr>
                      <w:color w:val="auto"/>
                      <w:sz w:val="22"/>
                      <w:szCs w:val="22"/>
                    </w:rPr>
                  </w:pPr>
                  <w:r w:rsidRPr="00911D0E">
                    <w:rPr>
                      <w:color w:val="auto"/>
                      <w:sz w:val="22"/>
                      <w:szCs w:val="22"/>
                    </w:rPr>
                    <w:t xml:space="preserve">• Describe the simple physical properties of a variety of everyday materials. (Y1 - Everyday materials) </w:t>
                  </w:r>
                </w:p>
                <w:p w14:paraId="106C725D" w14:textId="77777777" w:rsidR="00470E1E" w:rsidRPr="00911D0E" w:rsidRDefault="00470E1E" w:rsidP="00B81588">
                  <w:pPr>
                    <w:pStyle w:val="Default"/>
                    <w:rPr>
                      <w:b/>
                      <w:bCs/>
                      <w:color w:val="auto"/>
                      <w:sz w:val="22"/>
                      <w:szCs w:val="22"/>
                    </w:rPr>
                  </w:pPr>
                  <w:r w:rsidRPr="00911D0E">
                    <w:rPr>
                      <w:color w:val="auto"/>
                      <w:sz w:val="22"/>
                      <w:szCs w:val="22"/>
                    </w:rPr>
                    <w:t>• Compare and group together a variety of everyday materials on the basis of their simple physical properties. (Y1 - Everyday materials)</w:t>
                  </w:r>
                </w:p>
                <w:p w14:paraId="466BAA34" w14:textId="7A5A7D67" w:rsidR="00470E1E" w:rsidRPr="00911D0E" w:rsidRDefault="00470E1E" w:rsidP="00B81588">
                  <w:pPr>
                    <w:pStyle w:val="Default"/>
                    <w:rPr>
                      <w:b/>
                      <w:bCs/>
                      <w:color w:val="auto"/>
                      <w:sz w:val="22"/>
                      <w:szCs w:val="22"/>
                    </w:rPr>
                  </w:pPr>
                </w:p>
              </w:tc>
            </w:tr>
            <w:tr w:rsidR="007D1B4C" w:rsidRPr="00911D0E" w14:paraId="4C6E1A6C" w14:textId="77777777" w:rsidTr="00453454">
              <w:trPr>
                <w:trHeight w:val="972"/>
              </w:trPr>
              <w:tc>
                <w:tcPr>
                  <w:tcW w:w="3451" w:type="dxa"/>
                </w:tcPr>
                <w:p w14:paraId="4C8F9013" w14:textId="05C92FF2" w:rsidR="007D1B4C" w:rsidRPr="00911D0E" w:rsidRDefault="007D1B4C" w:rsidP="00B81588">
                  <w:pPr>
                    <w:pStyle w:val="Default"/>
                    <w:rPr>
                      <w:b/>
                      <w:bCs/>
                      <w:color w:val="auto"/>
                      <w:sz w:val="22"/>
                      <w:szCs w:val="22"/>
                    </w:rPr>
                  </w:pPr>
                  <w:r>
                    <w:rPr>
                      <w:b/>
                      <w:bCs/>
                      <w:color w:val="auto"/>
                      <w:sz w:val="22"/>
                      <w:szCs w:val="22"/>
                    </w:rPr>
                    <w:t>Year 2</w:t>
                  </w:r>
                </w:p>
              </w:tc>
              <w:tc>
                <w:tcPr>
                  <w:tcW w:w="11365" w:type="dxa"/>
                </w:tcPr>
                <w:p w14:paraId="3A96F627" w14:textId="7C89C762" w:rsidR="007D1B4C" w:rsidRPr="00911D0E" w:rsidRDefault="007D1B4C" w:rsidP="00B81588">
                  <w:pPr>
                    <w:pStyle w:val="Default"/>
                    <w:rPr>
                      <w:color w:val="auto"/>
                      <w:sz w:val="22"/>
                      <w:szCs w:val="22"/>
                    </w:rPr>
                  </w:pPr>
                  <w:r w:rsidRPr="00911D0E">
                    <w:rPr>
                      <w:color w:val="auto"/>
                      <w:sz w:val="23"/>
                      <w:szCs w:val="23"/>
                    </w:rPr>
                    <w:t>• Identify and compare the suitability of a variety of everyday materials, including wood, metal, plastic, glass, brick, rock, paper and cardboard for particular uses. (Y2 - Uses of everyday materials)</w:t>
                  </w:r>
                </w:p>
              </w:tc>
            </w:tr>
            <w:tr w:rsidR="00453454" w:rsidRPr="00911D0E" w14:paraId="605CBAB0" w14:textId="77777777" w:rsidTr="00453454">
              <w:trPr>
                <w:trHeight w:val="507"/>
              </w:trPr>
              <w:tc>
                <w:tcPr>
                  <w:tcW w:w="3451" w:type="dxa"/>
                </w:tcPr>
                <w:p w14:paraId="048D2456" w14:textId="55C670C5" w:rsidR="00470E1E" w:rsidRPr="00911D0E" w:rsidRDefault="00470E1E" w:rsidP="00B81588">
                  <w:pPr>
                    <w:pStyle w:val="Default"/>
                    <w:rPr>
                      <w:b/>
                      <w:bCs/>
                      <w:color w:val="auto"/>
                      <w:sz w:val="22"/>
                      <w:szCs w:val="22"/>
                    </w:rPr>
                  </w:pPr>
                  <w:r w:rsidRPr="00911D0E">
                    <w:rPr>
                      <w:b/>
                      <w:bCs/>
                      <w:color w:val="auto"/>
                      <w:sz w:val="22"/>
                      <w:szCs w:val="22"/>
                    </w:rPr>
                    <w:t>Year 3</w:t>
                  </w:r>
                </w:p>
              </w:tc>
              <w:tc>
                <w:tcPr>
                  <w:tcW w:w="11365" w:type="dxa"/>
                </w:tcPr>
                <w:p w14:paraId="00EB9ACC" w14:textId="77777777" w:rsidR="00470E1E" w:rsidRPr="00911D0E" w:rsidRDefault="00470E1E" w:rsidP="00B81588">
                  <w:pPr>
                    <w:pStyle w:val="Default"/>
                    <w:rPr>
                      <w:color w:val="auto"/>
                      <w:sz w:val="23"/>
                      <w:szCs w:val="23"/>
                    </w:rPr>
                  </w:pPr>
                  <w:r w:rsidRPr="00911D0E">
                    <w:rPr>
                      <w:color w:val="auto"/>
                      <w:sz w:val="23"/>
                      <w:szCs w:val="23"/>
                    </w:rPr>
                    <w:t xml:space="preserve">• Compare and group together different kinds of rocks on the basis of their appearance and simple physical properties. </w:t>
                  </w:r>
                </w:p>
                <w:p w14:paraId="699E46DE" w14:textId="77777777" w:rsidR="00470E1E" w:rsidRPr="00911D0E" w:rsidRDefault="00470E1E" w:rsidP="00B81588">
                  <w:pPr>
                    <w:pStyle w:val="Default"/>
                    <w:rPr>
                      <w:color w:val="auto"/>
                      <w:sz w:val="23"/>
                      <w:szCs w:val="23"/>
                    </w:rPr>
                  </w:pPr>
                  <w:r w:rsidRPr="00911D0E">
                    <w:rPr>
                      <w:color w:val="auto"/>
                      <w:sz w:val="23"/>
                      <w:szCs w:val="23"/>
                    </w:rPr>
                    <w:t xml:space="preserve">• Describe in simple terms how fossils are formed when things that have lived are trapped within rock. </w:t>
                  </w:r>
                </w:p>
                <w:p w14:paraId="35B79F08" w14:textId="7811ACC8" w:rsidR="00470E1E" w:rsidRPr="00911D0E" w:rsidRDefault="00470E1E" w:rsidP="00B81588">
                  <w:pPr>
                    <w:pStyle w:val="Default"/>
                    <w:rPr>
                      <w:b/>
                      <w:bCs/>
                      <w:color w:val="auto"/>
                      <w:sz w:val="22"/>
                      <w:szCs w:val="22"/>
                    </w:rPr>
                  </w:pPr>
                  <w:r w:rsidRPr="00911D0E">
                    <w:rPr>
                      <w:color w:val="auto"/>
                      <w:sz w:val="23"/>
                      <w:szCs w:val="23"/>
                    </w:rPr>
                    <w:t>• Recognise that soils are made from rocks and organic matter.</w:t>
                  </w:r>
                </w:p>
              </w:tc>
            </w:tr>
            <w:tr w:rsidR="00453454" w:rsidRPr="00911D0E" w14:paraId="49F3795A" w14:textId="77777777" w:rsidTr="00453454">
              <w:trPr>
                <w:trHeight w:val="492"/>
              </w:trPr>
              <w:tc>
                <w:tcPr>
                  <w:tcW w:w="3451" w:type="dxa"/>
                </w:tcPr>
                <w:p w14:paraId="6072E866" w14:textId="6A71918D" w:rsidR="00470E1E" w:rsidRPr="00911D0E" w:rsidRDefault="00470E1E" w:rsidP="00B81588">
                  <w:pPr>
                    <w:pStyle w:val="Default"/>
                    <w:rPr>
                      <w:b/>
                      <w:bCs/>
                      <w:color w:val="auto"/>
                      <w:sz w:val="22"/>
                      <w:szCs w:val="22"/>
                    </w:rPr>
                  </w:pPr>
                  <w:r w:rsidRPr="00911D0E">
                    <w:rPr>
                      <w:b/>
                      <w:bCs/>
                      <w:color w:val="auto"/>
                      <w:sz w:val="22"/>
                      <w:szCs w:val="22"/>
                    </w:rPr>
                    <w:t xml:space="preserve">Year </w:t>
                  </w:r>
                  <w:r w:rsidR="007D1B4C">
                    <w:rPr>
                      <w:b/>
                      <w:bCs/>
                      <w:color w:val="auto"/>
                      <w:sz w:val="22"/>
                      <w:szCs w:val="22"/>
                    </w:rPr>
                    <w:t>6</w:t>
                  </w:r>
                </w:p>
              </w:tc>
              <w:tc>
                <w:tcPr>
                  <w:tcW w:w="11365" w:type="dxa"/>
                </w:tcPr>
                <w:p w14:paraId="334A7190" w14:textId="56DA0359" w:rsidR="00470E1E" w:rsidRPr="00911D0E" w:rsidRDefault="00470E1E" w:rsidP="00B81588">
                  <w:pPr>
                    <w:pStyle w:val="Default"/>
                    <w:rPr>
                      <w:b/>
                      <w:bCs/>
                      <w:color w:val="auto"/>
                      <w:sz w:val="22"/>
                      <w:szCs w:val="22"/>
                    </w:rPr>
                  </w:pPr>
                  <w:r w:rsidRPr="00911D0E">
                    <w:rPr>
                      <w:color w:val="auto"/>
                      <w:sz w:val="23"/>
                      <w:szCs w:val="23"/>
                    </w:rPr>
                    <w:t xml:space="preserve">• Recognise that living things have changed over time and that fossils provide information about living things that inhabited the Earth millions of years ago. (Y6 - Evolution and inheritance) </w:t>
                  </w:r>
                </w:p>
              </w:tc>
            </w:tr>
          </w:tbl>
          <w:p w14:paraId="58BA02B1" w14:textId="46503F5B" w:rsidR="00470E1E" w:rsidRPr="00911D0E" w:rsidRDefault="00470E1E" w:rsidP="00B81588">
            <w:pPr>
              <w:pStyle w:val="Default"/>
              <w:tabs>
                <w:tab w:val="left" w:pos="5934"/>
              </w:tabs>
              <w:rPr>
                <w:color w:val="auto"/>
                <w:sz w:val="48"/>
                <w:szCs w:val="48"/>
              </w:rPr>
            </w:pPr>
          </w:p>
        </w:tc>
      </w:tr>
    </w:tbl>
    <w:p w14:paraId="68402A25" w14:textId="49A3A699" w:rsidR="00470E1E" w:rsidRPr="00911D0E" w:rsidRDefault="00470E1E"/>
    <w:p w14:paraId="263B17AC" w14:textId="4407DE07" w:rsidR="00453454" w:rsidRPr="00911D0E" w:rsidRDefault="00453454"/>
    <w:p w14:paraId="7CDD8363" w14:textId="59066CCB" w:rsidR="00453454" w:rsidRPr="00911D0E" w:rsidRDefault="00453454"/>
    <w:p w14:paraId="66887D16" w14:textId="1D33B0ED" w:rsidR="00453454" w:rsidRDefault="00453454"/>
    <w:p w14:paraId="1DE373B2" w14:textId="77777777" w:rsidR="00B64020" w:rsidRPr="00911D0E" w:rsidRDefault="00B64020"/>
    <w:p w14:paraId="63173835" w14:textId="25E8605A" w:rsidR="00453454" w:rsidRPr="00911D0E" w:rsidRDefault="00453454"/>
    <w:p w14:paraId="5EC52141" w14:textId="77777777" w:rsidR="00453454" w:rsidRPr="00911D0E" w:rsidRDefault="00453454"/>
    <w:p w14:paraId="41F6FA05" w14:textId="3AE2667C" w:rsidR="00453454" w:rsidRPr="00911D0E" w:rsidRDefault="00453454"/>
    <w:p w14:paraId="1A8286A1" w14:textId="77777777" w:rsidR="00453454" w:rsidRPr="00911D0E" w:rsidRDefault="00453454"/>
    <w:tbl>
      <w:tblPr>
        <w:tblW w:w="14525" w:type="dxa"/>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2716"/>
      </w:tblGrid>
      <w:tr w:rsidR="00453454" w:rsidRPr="00911D0E" w14:paraId="076A5ED1" w14:textId="77777777" w:rsidTr="00470E1E">
        <w:trPr>
          <w:trHeight w:val="225"/>
        </w:trPr>
        <w:tc>
          <w:tcPr>
            <w:tcW w:w="14525" w:type="dxa"/>
            <w:gridSpan w:val="2"/>
          </w:tcPr>
          <w:p w14:paraId="6ED89F76" w14:textId="75D78617" w:rsidR="00BB58FF" w:rsidRPr="00911D0E" w:rsidRDefault="00470E1E">
            <w:pPr>
              <w:pStyle w:val="Default"/>
              <w:rPr>
                <w:color w:val="auto"/>
                <w:sz w:val="48"/>
                <w:szCs w:val="48"/>
              </w:rPr>
            </w:pPr>
            <w:r w:rsidRPr="00911D0E">
              <w:rPr>
                <w:b/>
                <w:bCs/>
                <w:color w:val="auto"/>
                <w:sz w:val="48"/>
                <w:szCs w:val="48"/>
              </w:rPr>
              <w:lastRenderedPageBreak/>
              <w:t>Li</w:t>
            </w:r>
            <w:r w:rsidR="00BB58FF" w:rsidRPr="00911D0E">
              <w:rPr>
                <w:b/>
                <w:bCs/>
                <w:color w:val="auto"/>
                <w:sz w:val="48"/>
                <w:szCs w:val="48"/>
              </w:rPr>
              <w:t xml:space="preserve">ght </w:t>
            </w:r>
          </w:p>
        </w:tc>
      </w:tr>
      <w:tr w:rsidR="00453454" w:rsidRPr="00911D0E" w14:paraId="0E25D5A0" w14:textId="77777777" w:rsidTr="00470E1E">
        <w:trPr>
          <w:trHeight w:val="143"/>
        </w:trPr>
        <w:tc>
          <w:tcPr>
            <w:tcW w:w="1809" w:type="dxa"/>
          </w:tcPr>
          <w:p w14:paraId="16C42F9A" w14:textId="77777777" w:rsidR="00BB58FF" w:rsidRPr="00911D0E" w:rsidRDefault="00BB58FF">
            <w:pPr>
              <w:pStyle w:val="Default"/>
              <w:rPr>
                <w:color w:val="auto"/>
                <w:sz w:val="23"/>
                <w:szCs w:val="23"/>
              </w:rPr>
            </w:pPr>
            <w:r w:rsidRPr="00911D0E">
              <w:rPr>
                <w:b/>
                <w:bCs/>
                <w:color w:val="auto"/>
                <w:sz w:val="23"/>
                <w:szCs w:val="23"/>
              </w:rPr>
              <w:t xml:space="preserve">Reception </w:t>
            </w:r>
          </w:p>
        </w:tc>
        <w:tc>
          <w:tcPr>
            <w:tcW w:w="12716" w:type="dxa"/>
          </w:tcPr>
          <w:p w14:paraId="7F62D8D8" w14:textId="77777777" w:rsidR="00BB58FF" w:rsidRPr="00911D0E" w:rsidRDefault="00BB58FF">
            <w:pPr>
              <w:pStyle w:val="Default"/>
              <w:rPr>
                <w:color w:val="auto"/>
                <w:sz w:val="23"/>
                <w:szCs w:val="23"/>
              </w:rPr>
            </w:pPr>
            <w:r w:rsidRPr="00911D0E">
              <w:rPr>
                <w:color w:val="auto"/>
                <w:sz w:val="23"/>
                <w:szCs w:val="23"/>
              </w:rPr>
              <w:t xml:space="preserve">• Describe what they see, hear and feel whilst outside. </w:t>
            </w:r>
          </w:p>
        </w:tc>
      </w:tr>
      <w:tr w:rsidR="00453454" w:rsidRPr="00911D0E" w14:paraId="58984E28" w14:textId="77777777" w:rsidTr="00470E1E">
        <w:trPr>
          <w:trHeight w:val="388"/>
        </w:trPr>
        <w:tc>
          <w:tcPr>
            <w:tcW w:w="1809" w:type="dxa"/>
          </w:tcPr>
          <w:p w14:paraId="5C81180A" w14:textId="1F4B182C" w:rsidR="00BB58FF" w:rsidRPr="00911D0E" w:rsidRDefault="00BB58FF">
            <w:pPr>
              <w:pStyle w:val="Default"/>
              <w:rPr>
                <w:color w:val="auto"/>
                <w:sz w:val="23"/>
                <w:szCs w:val="23"/>
              </w:rPr>
            </w:pPr>
            <w:r w:rsidRPr="00911D0E">
              <w:rPr>
                <w:b/>
                <w:bCs/>
                <w:color w:val="auto"/>
                <w:sz w:val="23"/>
                <w:szCs w:val="23"/>
              </w:rPr>
              <w:t>Year 1</w:t>
            </w:r>
          </w:p>
        </w:tc>
        <w:tc>
          <w:tcPr>
            <w:tcW w:w="12716" w:type="dxa"/>
          </w:tcPr>
          <w:p w14:paraId="5F842B52" w14:textId="77777777" w:rsidR="00BB58FF" w:rsidRPr="00911D0E" w:rsidRDefault="00BB58FF">
            <w:pPr>
              <w:pStyle w:val="Default"/>
              <w:rPr>
                <w:color w:val="auto"/>
                <w:sz w:val="23"/>
                <w:szCs w:val="23"/>
              </w:rPr>
            </w:pPr>
            <w:r w:rsidRPr="00911D0E">
              <w:rPr>
                <w:color w:val="auto"/>
                <w:sz w:val="23"/>
                <w:szCs w:val="23"/>
              </w:rPr>
              <w:t xml:space="preserve">• Identify, name, draw and label the basic parts of the human body and say which part of the body is associated with each sense. (Y1 - Animals, including humans) </w:t>
            </w:r>
          </w:p>
          <w:p w14:paraId="6C7ED402" w14:textId="77777777" w:rsidR="00BB58FF" w:rsidRPr="00911D0E" w:rsidRDefault="00BB58FF">
            <w:pPr>
              <w:pStyle w:val="Default"/>
              <w:rPr>
                <w:color w:val="auto"/>
                <w:sz w:val="23"/>
                <w:szCs w:val="23"/>
              </w:rPr>
            </w:pPr>
            <w:r w:rsidRPr="00911D0E">
              <w:rPr>
                <w:color w:val="auto"/>
                <w:sz w:val="23"/>
                <w:szCs w:val="23"/>
              </w:rPr>
              <w:t xml:space="preserve">• Describe the simple physical properties of a variety of everyday materials. (Y1 - Materials) </w:t>
            </w:r>
          </w:p>
        </w:tc>
      </w:tr>
      <w:tr w:rsidR="00453454" w:rsidRPr="00911D0E" w14:paraId="55A6698A" w14:textId="77777777" w:rsidTr="00470E1E">
        <w:trPr>
          <w:trHeight w:val="664"/>
        </w:trPr>
        <w:tc>
          <w:tcPr>
            <w:tcW w:w="1809" w:type="dxa"/>
          </w:tcPr>
          <w:p w14:paraId="4F0FFC87" w14:textId="7FBDF7AA" w:rsidR="00BB58FF" w:rsidRPr="00911D0E" w:rsidRDefault="00BB58FF">
            <w:pPr>
              <w:pStyle w:val="Default"/>
              <w:rPr>
                <w:color w:val="auto"/>
                <w:sz w:val="23"/>
                <w:szCs w:val="23"/>
              </w:rPr>
            </w:pPr>
            <w:r w:rsidRPr="00911D0E">
              <w:rPr>
                <w:b/>
                <w:bCs/>
                <w:color w:val="auto"/>
                <w:sz w:val="23"/>
                <w:szCs w:val="23"/>
              </w:rPr>
              <w:t>Year 3</w:t>
            </w:r>
          </w:p>
        </w:tc>
        <w:tc>
          <w:tcPr>
            <w:tcW w:w="12716" w:type="dxa"/>
          </w:tcPr>
          <w:p w14:paraId="3357A2D5" w14:textId="77777777" w:rsidR="00BB58FF" w:rsidRPr="00911D0E" w:rsidRDefault="00BB58FF">
            <w:pPr>
              <w:pStyle w:val="Default"/>
              <w:rPr>
                <w:color w:val="auto"/>
                <w:sz w:val="23"/>
                <w:szCs w:val="23"/>
              </w:rPr>
            </w:pPr>
            <w:r w:rsidRPr="00911D0E">
              <w:rPr>
                <w:color w:val="auto"/>
                <w:sz w:val="23"/>
                <w:szCs w:val="23"/>
              </w:rPr>
              <w:t xml:space="preserve">• Recognise that they need light in order to see things and that dark is the absence of light. </w:t>
            </w:r>
          </w:p>
          <w:p w14:paraId="440E8C69" w14:textId="77777777" w:rsidR="00BB58FF" w:rsidRPr="00911D0E" w:rsidRDefault="00BB58FF">
            <w:pPr>
              <w:pStyle w:val="Default"/>
              <w:rPr>
                <w:color w:val="auto"/>
                <w:sz w:val="23"/>
                <w:szCs w:val="23"/>
              </w:rPr>
            </w:pPr>
            <w:r w:rsidRPr="00911D0E">
              <w:rPr>
                <w:color w:val="auto"/>
                <w:sz w:val="23"/>
                <w:szCs w:val="23"/>
              </w:rPr>
              <w:t xml:space="preserve">• Notice that light is reflected from surfaces. </w:t>
            </w:r>
          </w:p>
          <w:p w14:paraId="7D2D7979" w14:textId="77777777" w:rsidR="00BB58FF" w:rsidRPr="00911D0E" w:rsidRDefault="00BB58FF">
            <w:pPr>
              <w:pStyle w:val="Default"/>
              <w:rPr>
                <w:color w:val="auto"/>
                <w:sz w:val="23"/>
                <w:szCs w:val="23"/>
              </w:rPr>
            </w:pPr>
            <w:r w:rsidRPr="00911D0E">
              <w:rPr>
                <w:color w:val="auto"/>
                <w:sz w:val="23"/>
                <w:szCs w:val="23"/>
              </w:rPr>
              <w:t xml:space="preserve">• Recognise that light from the sun can be dangerous and that there are ways to protect their eyes. </w:t>
            </w:r>
          </w:p>
          <w:p w14:paraId="549A1549" w14:textId="77777777" w:rsidR="00BB58FF" w:rsidRPr="00911D0E" w:rsidRDefault="00BB58FF">
            <w:pPr>
              <w:pStyle w:val="Default"/>
              <w:rPr>
                <w:color w:val="auto"/>
                <w:sz w:val="23"/>
                <w:szCs w:val="23"/>
              </w:rPr>
            </w:pPr>
            <w:r w:rsidRPr="00911D0E">
              <w:rPr>
                <w:color w:val="auto"/>
                <w:sz w:val="23"/>
                <w:szCs w:val="23"/>
              </w:rPr>
              <w:t xml:space="preserve">• Recognise that shadows are formed when the light from a light source is blocked by an opaque object. </w:t>
            </w:r>
          </w:p>
          <w:p w14:paraId="362F74F3" w14:textId="77777777" w:rsidR="00BB58FF" w:rsidRPr="00911D0E" w:rsidRDefault="00BB58FF">
            <w:pPr>
              <w:pStyle w:val="Default"/>
              <w:rPr>
                <w:color w:val="auto"/>
                <w:sz w:val="23"/>
                <w:szCs w:val="23"/>
              </w:rPr>
            </w:pPr>
            <w:r w:rsidRPr="00911D0E">
              <w:rPr>
                <w:color w:val="auto"/>
                <w:sz w:val="23"/>
                <w:szCs w:val="23"/>
              </w:rPr>
              <w:t xml:space="preserve">• Find patterns in the way that the size of shadows change. </w:t>
            </w:r>
          </w:p>
        </w:tc>
      </w:tr>
      <w:tr w:rsidR="00453454" w:rsidRPr="00911D0E" w14:paraId="1EDB5827" w14:textId="77777777" w:rsidTr="00327A81">
        <w:trPr>
          <w:trHeight w:val="555"/>
        </w:trPr>
        <w:tc>
          <w:tcPr>
            <w:tcW w:w="1809" w:type="dxa"/>
          </w:tcPr>
          <w:p w14:paraId="7B28A809" w14:textId="18341809" w:rsidR="00C84888" w:rsidRPr="00911D0E" w:rsidRDefault="00C84888" w:rsidP="00026752">
            <w:pPr>
              <w:pStyle w:val="Default"/>
              <w:rPr>
                <w:color w:val="auto"/>
                <w:sz w:val="23"/>
                <w:szCs w:val="23"/>
              </w:rPr>
            </w:pPr>
            <w:r w:rsidRPr="00911D0E">
              <w:rPr>
                <w:b/>
                <w:bCs/>
                <w:color w:val="auto"/>
                <w:sz w:val="23"/>
                <w:szCs w:val="23"/>
              </w:rPr>
              <w:t>Year 5</w:t>
            </w:r>
          </w:p>
        </w:tc>
        <w:tc>
          <w:tcPr>
            <w:tcW w:w="12716" w:type="dxa"/>
          </w:tcPr>
          <w:p w14:paraId="6EFBBCDB" w14:textId="77777777" w:rsidR="00C84888" w:rsidRPr="00911D0E" w:rsidRDefault="00C84888">
            <w:pPr>
              <w:pStyle w:val="Default"/>
              <w:rPr>
                <w:color w:val="auto"/>
                <w:sz w:val="23"/>
                <w:szCs w:val="23"/>
              </w:rPr>
            </w:pPr>
            <w:r w:rsidRPr="00911D0E">
              <w:rPr>
                <w:color w:val="auto"/>
                <w:sz w:val="23"/>
                <w:szCs w:val="23"/>
              </w:rPr>
              <w:t xml:space="preserve">• Compare and group together everyday materials on the basis of their properties, including their hardness, solubility, transparency, conductivity (electrical and thermal), and response to magnets. (Y5 - Properties and changes of materials) </w:t>
            </w:r>
          </w:p>
          <w:p w14:paraId="61C35D33" w14:textId="7A25AFE5" w:rsidR="00C84888" w:rsidRPr="00911D0E" w:rsidRDefault="00C84888" w:rsidP="003C7E32">
            <w:pPr>
              <w:pStyle w:val="Default"/>
              <w:rPr>
                <w:color w:val="auto"/>
                <w:sz w:val="23"/>
                <w:szCs w:val="23"/>
              </w:rPr>
            </w:pPr>
            <w:r w:rsidRPr="00911D0E">
              <w:rPr>
                <w:color w:val="auto"/>
                <w:sz w:val="23"/>
                <w:szCs w:val="23"/>
              </w:rPr>
              <w:t xml:space="preserve"> </w:t>
            </w:r>
          </w:p>
        </w:tc>
      </w:tr>
      <w:tr w:rsidR="00327A81" w:rsidRPr="00911D0E" w14:paraId="5B602184" w14:textId="77777777" w:rsidTr="00470E1E">
        <w:trPr>
          <w:trHeight w:val="2380"/>
        </w:trPr>
        <w:tc>
          <w:tcPr>
            <w:tcW w:w="1809" w:type="dxa"/>
          </w:tcPr>
          <w:p w14:paraId="13EE9CED" w14:textId="714661C7" w:rsidR="00327A81" w:rsidRPr="00911D0E" w:rsidRDefault="00327A81" w:rsidP="00026752">
            <w:pPr>
              <w:pStyle w:val="Default"/>
              <w:rPr>
                <w:b/>
                <w:bCs/>
                <w:color w:val="auto"/>
                <w:sz w:val="23"/>
                <w:szCs w:val="23"/>
              </w:rPr>
            </w:pPr>
            <w:r>
              <w:rPr>
                <w:b/>
                <w:bCs/>
                <w:color w:val="auto"/>
                <w:sz w:val="23"/>
                <w:szCs w:val="23"/>
              </w:rPr>
              <w:t>Year 6</w:t>
            </w:r>
          </w:p>
        </w:tc>
        <w:tc>
          <w:tcPr>
            <w:tcW w:w="12716" w:type="dxa"/>
          </w:tcPr>
          <w:p w14:paraId="12D9EF7C" w14:textId="77777777" w:rsidR="00327A81" w:rsidRPr="00911D0E" w:rsidRDefault="00327A81" w:rsidP="00327A81">
            <w:pPr>
              <w:pStyle w:val="Default"/>
              <w:rPr>
                <w:color w:val="auto"/>
                <w:sz w:val="23"/>
                <w:szCs w:val="23"/>
              </w:rPr>
            </w:pPr>
            <w:r w:rsidRPr="00911D0E">
              <w:rPr>
                <w:color w:val="auto"/>
                <w:sz w:val="23"/>
                <w:szCs w:val="23"/>
              </w:rPr>
              <w:t xml:space="preserve">• Recognise that light appears to travel in straight lines. </w:t>
            </w:r>
          </w:p>
          <w:p w14:paraId="4DC5354C" w14:textId="77777777" w:rsidR="00327A81" w:rsidRPr="00911D0E" w:rsidRDefault="00327A81" w:rsidP="00327A81">
            <w:pPr>
              <w:pStyle w:val="Default"/>
              <w:rPr>
                <w:color w:val="auto"/>
                <w:sz w:val="23"/>
                <w:szCs w:val="23"/>
              </w:rPr>
            </w:pPr>
            <w:r w:rsidRPr="00911D0E">
              <w:rPr>
                <w:color w:val="auto"/>
                <w:sz w:val="23"/>
                <w:szCs w:val="23"/>
              </w:rPr>
              <w:t xml:space="preserve">• Use the idea that light travels in straight lines to explain that objects are seen because they give out or reflect light into the eye. </w:t>
            </w:r>
          </w:p>
          <w:p w14:paraId="219A88DE" w14:textId="77777777" w:rsidR="00327A81" w:rsidRPr="00911D0E" w:rsidRDefault="00327A81" w:rsidP="00327A81">
            <w:pPr>
              <w:pStyle w:val="Default"/>
              <w:rPr>
                <w:color w:val="auto"/>
                <w:sz w:val="23"/>
                <w:szCs w:val="23"/>
              </w:rPr>
            </w:pPr>
            <w:r w:rsidRPr="00911D0E">
              <w:rPr>
                <w:color w:val="auto"/>
                <w:sz w:val="23"/>
                <w:szCs w:val="23"/>
              </w:rPr>
              <w:t xml:space="preserve">• Explain that we see things because light travels from light sources to our eyes or from light sources to objects and then to our eyes. </w:t>
            </w:r>
          </w:p>
          <w:p w14:paraId="4406FE8C" w14:textId="40816179" w:rsidR="00327A81" w:rsidRPr="00911D0E" w:rsidRDefault="00327A81" w:rsidP="00327A81">
            <w:pPr>
              <w:pStyle w:val="Default"/>
              <w:rPr>
                <w:color w:val="auto"/>
                <w:sz w:val="23"/>
                <w:szCs w:val="23"/>
              </w:rPr>
            </w:pPr>
            <w:r w:rsidRPr="00911D0E">
              <w:rPr>
                <w:color w:val="auto"/>
                <w:sz w:val="23"/>
                <w:szCs w:val="23"/>
              </w:rPr>
              <w:t>• Use the idea that light travels in straight lines to explain why shadows have the same shape as the objects that cast them.</w:t>
            </w:r>
          </w:p>
        </w:tc>
      </w:tr>
    </w:tbl>
    <w:p w14:paraId="323045F3" w14:textId="7B562126" w:rsidR="00BB58FF" w:rsidRPr="00911D0E" w:rsidRDefault="00BB58FF"/>
    <w:p w14:paraId="3242B215" w14:textId="77777777" w:rsidR="00BB58FF" w:rsidRPr="00911D0E" w:rsidRDefault="00BB58FF">
      <w:r w:rsidRPr="00911D0E">
        <w:br w:type="page"/>
      </w:r>
    </w:p>
    <w:tbl>
      <w:tblPr>
        <w:tblW w:w="14415"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809"/>
        <w:gridCol w:w="12606"/>
      </w:tblGrid>
      <w:tr w:rsidR="00453454" w:rsidRPr="00911D0E" w14:paraId="43D7F392" w14:textId="77777777" w:rsidTr="00C84888">
        <w:trPr>
          <w:trHeight w:val="225"/>
        </w:trPr>
        <w:tc>
          <w:tcPr>
            <w:tcW w:w="14415" w:type="dxa"/>
            <w:gridSpan w:val="2"/>
            <w:tcBorders>
              <w:top w:val="single" w:sz="4" w:space="0" w:color="auto"/>
              <w:left w:val="single" w:sz="4" w:space="0" w:color="auto"/>
              <w:bottom w:val="single" w:sz="4" w:space="0" w:color="auto"/>
              <w:right w:val="single" w:sz="4" w:space="0" w:color="auto"/>
            </w:tcBorders>
          </w:tcPr>
          <w:p w14:paraId="4686FE56" w14:textId="77777777" w:rsidR="00BB58FF" w:rsidRPr="00911D0E" w:rsidRDefault="00BB58FF">
            <w:pPr>
              <w:pStyle w:val="Default"/>
              <w:rPr>
                <w:color w:val="auto"/>
                <w:sz w:val="48"/>
                <w:szCs w:val="48"/>
              </w:rPr>
            </w:pPr>
            <w:r w:rsidRPr="00911D0E">
              <w:rPr>
                <w:b/>
                <w:bCs/>
                <w:color w:val="auto"/>
                <w:sz w:val="48"/>
                <w:szCs w:val="48"/>
              </w:rPr>
              <w:lastRenderedPageBreak/>
              <w:t xml:space="preserve">Forces </w:t>
            </w:r>
          </w:p>
        </w:tc>
      </w:tr>
      <w:tr w:rsidR="00453454" w:rsidRPr="00911D0E" w14:paraId="33A547B9" w14:textId="77777777" w:rsidTr="00C84888">
        <w:trPr>
          <w:trHeight w:val="250"/>
        </w:trPr>
        <w:tc>
          <w:tcPr>
            <w:tcW w:w="1809" w:type="dxa"/>
            <w:tcBorders>
              <w:top w:val="single" w:sz="4" w:space="0" w:color="auto"/>
              <w:left w:val="single" w:sz="4" w:space="0" w:color="auto"/>
              <w:bottom w:val="single" w:sz="4" w:space="0" w:color="auto"/>
              <w:right w:val="single" w:sz="4" w:space="0" w:color="auto"/>
            </w:tcBorders>
          </w:tcPr>
          <w:p w14:paraId="4971F5EB" w14:textId="5C88E278" w:rsidR="00BB58FF" w:rsidRPr="00911D0E" w:rsidRDefault="00BB58FF">
            <w:pPr>
              <w:pStyle w:val="Default"/>
              <w:rPr>
                <w:color w:val="auto"/>
                <w:sz w:val="23"/>
                <w:szCs w:val="23"/>
              </w:rPr>
            </w:pPr>
            <w:r w:rsidRPr="00911D0E">
              <w:rPr>
                <w:b/>
                <w:bCs/>
                <w:color w:val="auto"/>
                <w:sz w:val="23"/>
                <w:szCs w:val="23"/>
              </w:rPr>
              <w:t xml:space="preserve">Year </w:t>
            </w:r>
            <w:r w:rsidR="00327A81">
              <w:rPr>
                <w:b/>
                <w:bCs/>
                <w:color w:val="auto"/>
                <w:sz w:val="23"/>
                <w:szCs w:val="23"/>
              </w:rPr>
              <w:t>2</w:t>
            </w:r>
          </w:p>
        </w:tc>
        <w:tc>
          <w:tcPr>
            <w:tcW w:w="12606" w:type="dxa"/>
            <w:tcBorders>
              <w:top w:val="single" w:sz="4" w:space="0" w:color="auto"/>
              <w:left w:val="single" w:sz="4" w:space="0" w:color="auto"/>
              <w:bottom w:val="single" w:sz="4" w:space="0" w:color="auto"/>
              <w:right w:val="single" w:sz="4" w:space="0" w:color="auto"/>
            </w:tcBorders>
          </w:tcPr>
          <w:p w14:paraId="33F4065F" w14:textId="77777777" w:rsidR="00BB58FF" w:rsidRPr="00911D0E" w:rsidRDefault="00BB58FF">
            <w:pPr>
              <w:pStyle w:val="Default"/>
              <w:rPr>
                <w:color w:val="auto"/>
                <w:sz w:val="23"/>
                <w:szCs w:val="23"/>
              </w:rPr>
            </w:pPr>
            <w:r w:rsidRPr="00911D0E">
              <w:rPr>
                <w:color w:val="auto"/>
                <w:sz w:val="23"/>
                <w:szCs w:val="23"/>
              </w:rPr>
              <w:t xml:space="preserve">• Find out how the shapes of solid objects made from some materials can be changed by squashing, bending, twisting and stretching. (Y2 - Uses of everyday materials) </w:t>
            </w:r>
          </w:p>
        </w:tc>
      </w:tr>
      <w:tr w:rsidR="00453454" w:rsidRPr="00911D0E" w14:paraId="4C4515ED" w14:textId="77777777" w:rsidTr="00C84888">
        <w:trPr>
          <w:trHeight w:val="940"/>
        </w:trPr>
        <w:tc>
          <w:tcPr>
            <w:tcW w:w="1809" w:type="dxa"/>
            <w:tcBorders>
              <w:top w:val="single" w:sz="4" w:space="0" w:color="auto"/>
              <w:left w:val="single" w:sz="4" w:space="0" w:color="auto"/>
              <w:bottom w:val="single" w:sz="4" w:space="0" w:color="auto"/>
              <w:right w:val="single" w:sz="4" w:space="0" w:color="auto"/>
            </w:tcBorders>
          </w:tcPr>
          <w:p w14:paraId="66BD5C8C" w14:textId="44DDCD27" w:rsidR="00BB58FF" w:rsidRPr="00911D0E" w:rsidRDefault="00BB58FF">
            <w:pPr>
              <w:pStyle w:val="Default"/>
              <w:rPr>
                <w:color w:val="auto"/>
                <w:sz w:val="23"/>
                <w:szCs w:val="23"/>
              </w:rPr>
            </w:pPr>
            <w:r w:rsidRPr="00911D0E">
              <w:rPr>
                <w:b/>
                <w:bCs/>
                <w:color w:val="auto"/>
                <w:sz w:val="23"/>
                <w:szCs w:val="23"/>
              </w:rPr>
              <w:t>Year 3</w:t>
            </w:r>
          </w:p>
        </w:tc>
        <w:tc>
          <w:tcPr>
            <w:tcW w:w="12606" w:type="dxa"/>
            <w:tcBorders>
              <w:top w:val="single" w:sz="4" w:space="0" w:color="auto"/>
              <w:left w:val="single" w:sz="4" w:space="0" w:color="auto"/>
              <w:bottom w:val="single" w:sz="4" w:space="0" w:color="auto"/>
              <w:right w:val="single" w:sz="4" w:space="0" w:color="auto"/>
            </w:tcBorders>
          </w:tcPr>
          <w:p w14:paraId="0994469F" w14:textId="77777777" w:rsidR="00BB58FF" w:rsidRPr="00911D0E" w:rsidRDefault="00BB58FF">
            <w:pPr>
              <w:pStyle w:val="Default"/>
              <w:rPr>
                <w:color w:val="auto"/>
                <w:sz w:val="23"/>
                <w:szCs w:val="23"/>
              </w:rPr>
            </w:pPr>
            <w:r w:rsidRPr="00911D0E">
              <w:rPr>
                <w:color w:val="auto"/>
                <w:sz w:val="23"/>
                <w:szCs w:val="23"/>
              </w:rPr>
              <w:t xml:space="preserve">• Compare how things move on different surfaces. </w:t>
            </w:r>
          </w:p>
          <w:p w14:paraId="1865FA7C" w14:textId="77777777" w:rsidR="00BB58FF" w:rsidRPr="00911D0E" w:rsidRDefault="00BB58FF">
            <w:pPr>
              <w:pStyle w:val="Default"/>
              <w:rPr>
                <w:color w:val="auto"/>
                <w:sz w:val="23"/>
                <w:szCs w:val="23"/>
              </w:rPr>
            </w:pPr>
            <w:r w:rsidRPr="00911D0E">
              <w:rPr>
                <w:color w:val="auto"/>
                <w:sz w:val="23"/>
                <w:szCs w:val="23"/>
              </w:rPr>
              <w:t xml:space="preserve">• Notice that some forces need contact between two objects, but magnetic forces can act at a distance. </w:t>
            </w:r>
          </w:p>
          <w:p w14:paraId="1B472DC8" w14:textId="77777777" w:rsidR="00BB58FF" w:rsidRPr="00911D0E" w:rsidRDefault="00BB58FF">
            <w:pPr>
              <w:pStyle w:val="Default"/>
              <w:rPr>
                <w:color w:val="auto"/>
                <w:sz w:val="23"/>
                <w:szCs w:val="23"/>
              </w:rPr>
            </w:pPr>
            <w:r w:rsidRPr="00911D0E">
              <w:rPr>
                <w:color w:val="auto"/>
                <w:sz w:val="23"/>
                <w:szCs w:val="23"/>
              </w:rPr>
              <w:t xml:space="preserve">• Observe how magnets attract or repel each other and attract some materials and not others. </w:t>
            </w:r>
          </w:p>
          <w:p w14:paraId="14B4171E" w14:textId="77777777" w:rsidR="00BB58FF" w:rsidRPr="00911D0E" w:rsidRDefault="00BB58FF">
            <w:pPr>
              <w:pStyle w:val="Default"/>
              <w:rPr>
                <w:color w:val="auto"/>
                <w:sz w:val="23"/>
                <w:szCs w:val="23"/>
              </w:rPr>
            </w:pPr>
            <w:r w:rsidRPr="00911D0E">
              <w:rPr>
                <w:color w:val="auto"/>
                <w:sz w:val="23"/>
                <w:szCs w:val="23"/>
              </w:rPr>
              <w:t xml:space="preserve">• Compare and group together a variety of everyday materials on the basis of whether they are attracted to a magnet, and identify some magnetic materials. </w:t>
            </w:r>
          </w:p>
          <w:p w14:paraId="5BE79BFC" w14:textId="77777777" w:rsidR="00BB58FF" w:rsidRPr="00911D0E" w:rsidRDefault="00BB58FF">
            <w:pPr>
              <w:pStyle w:val="Default"/>
              <w:rPr>
                <w:color w:val="auto"/>
                <w:sz w:val="23"/>
                <w:szCs w:val="23"/>
              </w:rPr>
            </w:pPr>
            <w:r w:rsidRPr="00911D0E">
              <w:rPr>
                <w:color w:val="auto"/>
                <w:sz w:val="23"/>
                <w:szCs w:val="23"/>
              </w:rPr>
              <w:t xml:space="preserve">• Describe magnets as having two poles. </w:t>
            </w:r>
          </w:p>
          <w:p w14:paraId="5F57F454" w14:textId="77777777" w:rsidR="00BB58FF" w:rsidRPr="00911D0E" w:rsidRDefault="00BB58FF">
            <w:pPr>
              <w:pStyle w:val="Default"/>
              <w:rPr>
                <w:color w:val="auto"/>
                <w:sz w:val="23"/>
                <w:szCs w:val="23"/>
              </w:rPr>
            </w:pPr>
            <w:r w:rsidRPr="00911D0E">
              <w:rPr>
                <w:color w:val="auto"/>
                <w:sz w:val="23"/>
                <w:szCs w:val="23"/>
              </w:rPr>
              <w:t xml:space="preserve">• Predict whether two magnets will attract or repel each other, depending on which poles are facing. </w:t>
            </w:r>
          </w:p>
        </w:tc>
      </w:tr>
      <w:tr w:rsidR="00453454" w:rsidRPr="00911D0E" w14:paraId="55AEFD20" w14:textId="77777777" w:rsidTr="00C84888">
        <w:trPr>
          <w:trHeight w:val="526"/>
        </w:trPr>
        <w:tc>
          <w:tcPr>
            <w:tcW w:w="1809" w:type="dxa"/>
            <w:tcBorders>
              <w:top w:val="single" w:sz="4" w:space="0" w:color="auto"/>
              <w:left w:val="single" w:sz="4" w:space="0" w:color="auto"/>
              <w:bottom w:val="single" w:sz="4" w:space="0" w:color="auto"/>
              <w:right w:val="single" w:sz="4" w:space="0" w:color="auto"/>
            </w:tcBorders>
          </w:tcPr>
          <w:p w14:paraId="1BB14DA3" w14:textId="7B782C44" w:rsidR="00BB58FF" w:rsidRPr="00911D0E" w:rsidRDefault="00BB58FF">
            <w:pPr>
              <w:pStyle w:val="Default"/>
              <w:rPr>
                <w:color w:val="auto"/>
                <w:sz w:val="23"/>
                <w:szCs w:val="23"/>
              </w:rPr>
            </w:pPr>
            <w:r w:rsidRPr="00911D0E">
              <w:rPr>
                <w:b/>
                <w:bCs/>
                <w:color w:val="auto"/>
                <w:sz w:val="23"/>
                <w:szCs w:val="23"/>
              </w:rPr>
              <w:t>Year 5</w:t>
            </w:r>
          </w:p>
        </w:tc>
        <w:tc>
          <w:tcPr>
            <w:tcW w:w="12606" w:type="dxa"/>
            <w:tcBorders>
              <w:top w:val="single" w:sz="4" w:space="0" w:color="auto"/>
              <w:left w:val="single" w:sz="4" w:space="0" w:color="auto"/>
              <w:bottom w:val="single" w:sz="4" w:space="0" w:color="auto"/>
              <w:right w:val="single" w:sz="4" w:space="0" w:color="auto"/>
            </w:tcBorders>
          </w:tcPr>
          <w:p w14:paraId="7BFC34BD" w14:textId="77777777" w:rsidR="00BB58FF" w:rsidRPr="00911D0E" w:rsidRDefault="00BB58FF">
            <w:pPr>
              <w:pStyle w:val="Default"/>
              <w:rPr>
                <w:color w:val="auto"/>
                <w:sz w:val="23"/>
                <w:szCs w:val="23"/>
              </w:rPr>
            </w:pPr>
            <w:r w:rsidRPr="00911D0E">
              <w:rPr>
                <w:color w:val="auto"/>
                <w:sz w:val="23"/>
                <w:szCs w:val="23"/>
              </w:rPr>
              <w:t xml:space="preserve">• Explain that unsupported objects fall towards the Earth because of the force of gravity acting between the Earth and the falling object. </w:t>
            </w:r>
          </w:p>
          <w:p w14:paraId="15801E4A" w14:textId="77777777" w:rsidR="00BB58FF" w:rsidRPr="00911D0E" w:rsidRDefault="00BB58FF">
            <w:pPr>
              <w:pStyle w:val="Default"/>
              <w:rPr>
                <w:color w:val="auto"/>
                <w:sz w:val="23"/>
                <w:szCs w:val="23"/>
              </w:rPr>
            </w:pPr>
            <w:r w:rsidRPr="00911D0E">
              <w:rPr>
                <w:color w:val="auto"/>
                <w:sz w:val="23"/>
                <w:szCs w:val="23"/>
              </w:rPr>
              <w:t xml:space="preserve">• Identify the effects of air resistance, water resistance and friction, that act between moving surfaces. </w:t>
            </w:r>
          </w:p>
          <w:p w14:paraId="6F16B873" w14:textId="77777777" w:rsidR="00BB58FF" w:rsidRPr="00911D0E" w:rsidRDefault="00BB58FF">
            <w:pPr>
              <w:pStyle w:val="Default"/>
              <w:rPr>
                <w:color w:val="auto"/>
                <w:sz w:val="23"/>
                <w:szCs w:val="23"/>
              </w:rPr>
            </w:pPr>
            <w:r w:rsidRPr="00911D0E">
              <w:rPr>
                <w:color w:val="auto"/>
                <w:sz w:val="23"/>
                <w:szCs w:val="23"/>
              </w:rPr>
              <w:t xml:space="preserve">• Recognise that some mechanisms, including levers, pulleys and gears, allow a smaller force to have a greater effect. </w:t>
            </w:r>
          </w:p>
        </w:tc>
      </w:tr>
    </w:tbl>
    <w:p w14:paraId="20947B97" w14:textId="45EFC3D3" w:rsidR="00BB58FF" w:rsidRPr="00911D0E" w:rsidRDefault="00BB58FF"/>
    <w:p w14:paraId="1A384321" w14:textId="77777777" w:rsidR="00BB58FF" w:rsidRPr="00911D0E" w:rsidRDefault="00BB58FF">
      <w:r w:rsidRPr="00911D0E">
        <w:br w:type="page"/>
      </w:r>
    </w:p>
    <w:tbl>
      <w:tblPr>
        <w:tblW w:w="14407"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2598"/>
      </w:tblGrid>
      <w:tr w:rsidR="00453454" w:rsidRPr="00911D0E" w14:paraId="71592AE0" w14:textId="77777777" w:rsidTr="00C84888">
        <w:trPr>
          <w:trHeight w:val="225"/>
        </w:trPr>
        <w:tc>
          <w:tcPr>
            <w:tcW w:w="14407" w:type="dxa"/>
            <w:gridSpan w:val="2"/>
          </w:tcPr>
          <w:p w14:paraId="32F4B890" w14:textId="77777777" w:rsidR="00BB58FF" w:rsidRPr="00911D0E" w:rsidRDefault="00BB58FF">
            <w:pPr>
              <w:pStyle w:val="Default"/>
              <w:rPr>
                <w:color w:val="auto"/>
                <w:sz w:val="48"/>
                <w:szCs w:val="48"/>
              </w:rPr>
            </w:pPr>
            <w:r w:rsidRPr="00911D0E">
              <w:rPr>
                <w:b/>
                <w:bCs/>
                <w:color w:val="auto"/>
                <w:sz w:val="48"/>
                <w:szCs w:val="48"/>
              </w:rPr>
              <w:lastRenderedPageBreak/>
              <w:t xml:space="preserve">Sound </w:t>
            </w:r>
          </w:p>
        </w:tc>
      </w:tr>
      <w:tr w:rsidR="00453454" w:rsidRPr="00911D0E" w14:paraId="4162C84C" w14:textId="77777777" w:rsidTr="00C84888">
        <w:trPr>
          <w:trHeight w:val="250"/>
        </w:trPr>
        <w:tc>
          <w:tcPr>
            <w:tcW w:w="1809" w:type="dxa"/>
          </w:tcPr>
          <w:p w14:paraId="04CEC6EB" w14:textId="77777777" w:rsidR="00BB58FF" w:rsidRPr="00911D0E" w:rsidRDefault="00BB58FF">
            <w:pPr>
              <w:pStyle w:val="Default"/>
              <w:rPr>
                <w:color w:val="auto"/>
                <w:sz w:val="23"/>
                <w:szCs w:val="23"/>
              </w:rPr>
            </w:pPr>
            <w:r w:rsidRPr="00911D0E">
              <w:rPr>
                <w:b/>
                <w:bCs/>
                <w:color w:val="auto"/>
                <w:sz w:val="23"/>
                <w:szCs w:val="23"/>
              </w:rPr>
              <w:t xml:space="preserve">Reception </w:t>
            </w:r>
          </w:p>
        </w:tc>
        <w:tc>
          <w:tcPr>
            <w:tcW w:w="12598" w:type="dxa"/>
          </w:tcPr>
          <w:p w14:paraId="0BB1DC72" w14:textId="77777777" w:rsidR="00BB58FF" w:rsidRPr="00911D0E" w:rsidRDefault="00BB58FF">
            <w:pPr>
              <w:pStyle w:val="Default"/>
              <w:rPr>
                <w:color w:val="auto"/>
                <w:sz w:val="23"/>
                <w:szCs w:val="23"/>
              </w:rPr>
            </w:pPr>
            <w:r w:rsidRPr="00911D0E">
              <w:rPr>
                <w:color w:val="auto"/>
                <w:sz w:val="23"/>
                <w:szCs w:val="23"/>
              </w:rPr>
              <w:t xml:space="preserve">• Describe what they see, hear and feel whilst outside. </w:t>
            </w:r>
          </w:p>
        </w:tc>
      </w:tr>
      <w:tr w:rsidR="00453454" w:rsidRPr="00911D0E" w14:paraId="588E0892" w14:textId="77777777" w:rsidTr="00C84888">
        <w:trPr>
          <w:trHeight w:val="388"/>
        </w:trPr>
        <w:tc>
          <w:tcPr>
            <w:tcW w:w="1809" w:type="dxa"/>
          </w:tcPr>
          <w:p w14:paraId="05AADF02" w14:textId="63899B78" w:rsidR="00BB58FF" w:rsidRPr="00911D0E" w:rsidRDefault="00BB58FF">
            <w:pPr>
              <w:pStyle w:val="Default"/>
              <w:rPr>
                <w:color w:val="auto"/>
                <w:sz w:val="23"/>
                <w:szCs w:val="23"/>
              </w:rPr>
            </w:pPr>
            <w:r w:rsidRPr="00911D0E">
              <w:rPr>
                <w:b/>
                <w:bCs/>
                <w:color w:val="auto"/>
                <w:sz w:val="23"/>
                <w:szCs w:val="23"/>
              </w:rPr>
              <w:t>Year 1</w:t>
            </w:r>
          </w:p>
        </w:tc>
        <w:tc>
          <w:tcPr>
            <w:tcW w:w="12598" w:type="dxa"/>
          </w:tcPr>
          <w:p w14:paraId="073A0993" w14:textId="77777777" w:rsidR="00BB58FF" w:rsidRPr="00911D0E" w:rsidRDefault="00BB58FF">
            <w:pPr>
              <w:pStyle w:val="Default"/>
              <w:rPr>
                <w:color w:val="auto"/>
                <w:sz w:val="23"/>
                <w:szCs w:val="23"/>
              </w:rPr>
            </w:pPr>
            <w:r w:rsidRPr="00911D0E">
              <w:rPr>
                <w:color w:val="auto"/>
                <w:sz w:val="23"/>
                <w:szCs w:val="23"/>
              </w:rPr>
              <w:t xml:space="preserve">• Identify, name, draw and label the basic parts of the human body and say which part of the body is associated with each sense. (Y1 - Animals, including humans) </w:t>
            </w:r>
          </w:p>
        </w:tc>
      </w:tr>
      <w:tr w:rsidR="00453454" w:rsidRPr="00911D0E" w14:paraId="232EB991" w14:textId="77777777" w:rsidTr="00C84888">
        <w:trPr>
          <w:trHeight w:val="802"/>
        </w:trPr>
        <w:tc>
          <w:tcPr>
            <w:tcW w:w="1809" w:type="dxa"/>
          </w:tcPr>
          <w:p w14:paraId="7AFF6586" w14:textId="5BC6CBBE" w:rsidR="00BB58FF" w:rsidRPr="00911D0E" w:rsidRDefault="00BB58FF">
            <w:pPr>
              <w:pStyle w:val="Default"/>
              <w:rPr>
                <w:color w:val="auto"/>
                <w:sz w:val="23"/>
                <w:szCs w:val="23"/>
              </w:rPr>
            </w:pPr>
            <w:r w:rsidRPr="00911D0E">
              <w:rPr>
                <w:b/>
                <w:bCs/>
                <w:color w:val="auto"/>
                <w:sz w:val="23"/>
                <w:szCs w:val="23"/>
              </w:rPr>
              <w:t xml:space="preserve">Year </w:t>
            </w:r>
            <w:r w:rsidR="00327A81">
              <w:rPr>
                <w:b/>
                <w:bCs/>
                <w:color w:val="auto"/>
                <w:sz w:val="23"/>
                <w:szCs w:val="23"/>
              </w:rPr>
              <w:t>4</w:t>
            </w:r>
          </w:p>
        </w:tc>
        <w:tc>
          <w:tcPr>
            <w:tcW w:w="12598" w:type="dxa"/>
          </w:tcPr>
          <w:p w14:paraId="32E6C702" w14:textId="77777777" w:rsidR="00BB58FF" w:rsidRPr="00911D0E" w:rsidRDefault="00BB58FF">
            <w:pPr>
              <w:pStyle w:val="Default"/>
              <w:rPr>
                <w:color w:val="auto"/>
                <w:sz w:val="23"/>
                <w:szCs w:val="23"/>
              </w:rPr>
            </w:pPr>
            <w:r w:rsidRPr="00911D0E">
              <w:rPr>
                <w:color w:val="auto"/>
                <w:sz w:val="23"/>
                <w:szCs w:val="23"/>
              </w:rPr>
              <w:t xml:space="preserve">• Identify how sounds are made, associating some of them with something vibrating. </w:t>
            </w:r>
          </w:p>
          <w:p w14:paraId="5A6D5EFB" w14:textId="77777777" w:rsidR="00BB58FF" w:rsidRPr="00911D0E" w:rsidRDefault="00BB58FF">
            <w:pPr>
              <w:pStyle w:val="Default"/>
              <w:rPr>
                <w:color w:val="auto"/>
                <w:sz w:val="23"/>
                <w:szCs w:val="23"/>
              </w:rPr>
            </w:pPr>
            <w:r w:rsidRPr="00911D0E">
              <w:rPr>
                <w:color w:val="auto"/>
                <w:sz w:val="23"/>
                <w:szCs w:val="23"/>
              </w:rPr>
              <w:t xml:space="preserve">• Recognise that vibrations from sounds travel through a medium to the ear. </w:t>
            </w:r>
          </w:p>
          <w:p w14:paraId="30E1B96C" w14:textId="77777777" w:rsidR="00BB58FF" w:rsidRPr="00911D0E" w:rsidRDefault="00BB58FF">
            <w:pPr>
              <w:pStyle w:val="Default"/>
              <w:rPr>
                <w:color w:val="auto"/>
                <w:sz w:val="23"/>
                <w:szCs w:val="23"/>
              </w:rPr>
            </w:pPr>
            <w:r w:rsidRPr="00911D0E">
              <w:rPr>
                <w:color w:val="auto"/>
                <w:sz w:val="23"/>
                <w:szCs w:val="23"/>
              </w:rPr>
              <w:t xml:space="preserve">• Find patterns between the pitch of a sound and features of the object that produced it. </w:t>
            </w:r>
          </w:p>
          <w:p w14:paraId="5E932FD6" w14:textId="77777777" w:rsidR="00BB58FF" w:rsidRPr="00911D0E" w:rsidRDefault="00BB58FF">
            <w:pPr>
              <w:pStyle w:val="Default"/>
              <w:rPr>
                <w:color w:val="auto"/>
                <w:sz w:val="23"/>
                <w:szCs w:val="23"/>
              </w:rPr>
            </w:pPr>
            <w:r w:rsidRPr="00911D0E">
              <w:rPr>
                <w:color w:val="auto"/>
                <w:sz w:val="23"/>
                <w:szCs w:val="23"/>
              </w:rPr>
              <w:t xml:space="preserve">• Find patterns between the volume of a sound and the strength of the vibrations that produced it. </w:t>
            </w:r>
          </w:p>
          <w:p w14:paraId="4F9F0925" w14:textId="77777777" w:rsidR="00BB58FF" w:rsidRPr="00911D0E" w:rsidRDefault="00BB58FF">
            <w:pPr>
              <w:pStyle w:val="Default"/>
              <w:rPr>
                <w:color w:val="auto"/>
                <w:sz w:val="23"/>
                <w:szCs w:val="23"/>
              </w:rPr>
            </w:pPr>
            <w:r w:rsidRPr="00911D0E">
              <w:rPr>
                <w:color w:val="auto"/>
                <w:sz w:val="23"/>
                <w:szCs w:val="23"/>
              </w:rPr>
              <w:t xml:space="preserve">• Recognise that sounds get fainter as the distance from the sound source increases. </w:t>
            </w:r>
          </w:p>
        </w:tc>
      </w:tr>
    </w:tbl>
    <w:p w14:paraId="1877C5E6" w14:textId="7B19583B" w:rsidR="006F6249" w:rsidRPr="00911D0E" w:rsidRDefault="006F6249"/>
    <w:p w14:paraId="165AC5AC" w14:textId="77777777" w:rsidR="006F6249" w:rsidRPr="00911D0E" w:rsidRDefault="006F6249">
      <w:r w:rsidRPr="00911D0E">
        <w:br w:type="page"/>
      </w:r>
    </w:p>
    <w:tbl>
      <w:tblPr>
        <w:tblW w:w="1438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2577"/>
      </w:tblGrid>
      <w:tr w:rsidR="00453454" w:rsidRPr="00911D0E" w14:paraId="0519FE55" w14:textId="77777777" w:rsidTr="00C84888">
        <w:trPr>
          <w:trHeight w:val="225"/>
        </w:trPr>
        <w:tc>
          <w:tcPr>
            <w:tcW w:w="14386" w:type="dxa"/>
            <w:gridSpan w:val="2"/>
          </w:tcPr>
          <w:p w14:paraId="2C243BE1" w14:textId="77777777" w:rsidR="006F6249" w:rsidRPr="00911D0E" w:rsidRDefault="006F6249">
            <w:pPr>
              <w:pStyle w:val="Default"/>
              <w:rPr>
                <w:color w:val="auto"/>
                <w:sz w:val="48"/>
                <w:szCs w:val="48"/>
              </w:rPr>
            </w:pPr>
            <w:r w:rsidRPr="00911D0E">
              <w:rPr>
                <w:b/>
                <w:bCs/>
                <w:color w:val="auto"/>
                <w:sz w:val="48"/>
                <w:szCs w:val="48"/>
              </w:rPr>
              <w:lastRenderedPageBreak/>
              <w:t xml:space="preserve">Electricity </w:t>
            </w:r>
          </w:p>
        </w:tc>
      </w:tr>
      <w:tr w:rsidR="00453454" w:rsidRPr="00911D0E" w14:paraId="64951186" w14:textId="77777777" w:rsidTr="00C84888">
        <w:trPr>
          <w:trHeight w:val="1078"/>
        </w:trPr>
        <w:tc>
          <w:tcPr>
            <w:tcW w:w="1809" w:type="dxa"/>
          </w:tcPr>
          <w:p w14:paraId="628F0C7D" w14:textId="0FBF8D89" w:rsidR="006F6249" w:rsidRPr="00911D0E" w:rsidRDefault="006F6249">
            <w:pPr>
              <w:pStyle w:val="Default"/>
              <w:rPr>
                <w:color w:val="auto"/>
                <w:sz w:val="23"/>
                <w:szCs w:val="23"/>
              </w:rPr>
            </w:pPr>
            <w:r w:rsidRPr="00911D0E">
              <w:rPr>
                <w:b/>
                <w:bCs/>
                <w:color w:val="auto"/>
                <w:sz w:val="23"/>
                <w:szCs w:val="23"/>
              </w:rPr>
              <w:t xml:space="preserve">Year </w:t>
            </w:r>
            <w:r w:rsidR="00327A81">
              <w:rPr>
                <w:b/>
                <w:bCs/>
                <w:color w:val="auto"/>
                <w:sz w:val="23"/>
                <w:szCs w:val="23"/>
              </w:rPr>
              <w:t>4</w:t>
            </w:r>
          </w:p>
        </w:tc>
        <w:tc>
          <w:tcPr>
            <w:tcW w:w="12577" w:type="dxa"/>
          </w:tcPr>
          <w:p w14:paraId="24DF15AB" w14:textId="77777777" w:rsidR="006F6249" w:rsidRPr="00911D0E" w:rsidRDefault="006F6249">
            <w:pPr>
              <w:pStyle w:val="Default"/>
              <w:rPr>
                <w:color w:val="auto"/>
                <w:sz w:val="23"/>
                <w:szCs w:val="23"/>
              </w:rPr>
            </w:pPr>
            <w:r w:rsidRPr="00911D0E">
              <w:rPr>
                <w:color w:val="auto"/>
                <w:sz w:val="23"/>
                <w:szCs w:val="23"/>
              </w:rPr>
              <w:t xml:space="preserve">• Identify common appliances that run on electricity. </w:t>
            </w:r>
          </w:p>
          <w:p w14:paraId="1D4EF712" w14:textId="77777777" w:rsidR="006F6249" w:rsidRPr="00911D0E" w:rsidRDefault="006F6249">
            <w:pPr>
              <w:pStyle w:val="Default"/>
              <w:rPr>
                <w:color w:val="auto"/>
                <w:sz w:val="23"/>
                <w:szCs w:val="23"/>
              </w:rPr>
            </w:pPr>
            <w:r w:rsidRPr="00911D0E">
              <w:rPr>
                <w:color w:val="auto"/>
                <w:sz w:val="23"/>
                <w:szCs w:val="23"/>
              </w:rPr>
              <w:t xml:space="preserve">• Construct a simple series electrical circuit, identifying and naming its basic parts, including cells, wires, bulbs, switches and buzzers. </w:t>
            </w:r>
          </w:p>
          <w:p w14:paraId="79693EFC" w14:textId="77777777" w:rsidR="006F6249" w:rsidRPr="00911D0E" w:rsidRDefault="006F6249">
            <w:pPr>
              <w:pStyle w:val="Default"/>
              <w:rPr>
                <w:color w:val="auto"/>
                <w:sz w:val="23"/>
                <w:szCs w:val="23"/>
              </w:rPr>
            </w:pPr>
            <w:r w:rsidRPr="00911D0E">
              <w:rPr>
                <w:color w:val="auto"/>
                <w:sz w:val="23"/>
                <w:szCs w:val="23"/>
              </w:rPr>
              <w:t xml:space="preserve">• Identify whether or not a lamp will light in a simple series circuit, based on whether or not the lamp is part of a complete loop with a battery. </w:t>
            </w:r>
          </w:p>
          <w:p w14:paraId="55A23465" w14:textId="77777777" w:rsidR="006F6249" w:rsidRPr="00911D0E" w:rsidRDefault="006F6249">
            <w:pPr>
              <w:pStyle w:val="Default"/>
              <w:rPr>
                <w:color w:val="auto"/>
                <w:sz w:val="23"/>
                <w:szCs w:val="23"/>
              </w:rPr>
            </w:pPr>
            <w:r w:rsidRPr="00911D0E">
              <w:rPr>
                <w:color w:val="auto"/>
                <w:sz w:val="23"/>
                <w:szCs w:val="23"/>
              </w:rPr>
              <w:t xml:space="preserve">• Recognise that a switch opens and closes a circuit and associate this with whether or not a lamp lights in a simple series circuit. </w:t>
            </w:r>
          </w:p>
          <w:p w14:paraId="4AC0E16E" w14:textId="77777777" w:rsidR="006F6249" w:rsidRPr="00911D0E" w:rsidRDefault="006F6249">
            <w:pPr>
              <w:pStyle w:val="Default"/>
              <w:rPr>
                <w:color w:val="auto"/>
                <w:sz w:val="23"/>
                <w:szCs w:val="23"/>
              </w:rPr>
            </w:pPr>
            <w:r w:rsidRPr="00911D0E">
              <w:rPr>
                <w:color w:val="auto"/>
                <w:sz w:val="23"/>
                <w:szCs w:val="23"/>
              </w:rPr>
              <w:t xml:space="preserve">• Recognise some common conductors and insulators, and associate metals with being good conductors. </w:t>
            </w:r>
          </w:p>
        </w:tc>
      </w:tr>
      <w:tr w:rsidR="00453454" w:rsidRPr="00911D0E" w14:paraId="26AC6E29" w14:textId="77777777" w:rsidTr="00327A81">
        <w:trPr>
          <w:trHeight w:val="692"/>
        </w:trPr>
        <w:tc>
          <w:tcPr>
            <w:tcW w:w="1809" w:type="dxa"/>
          </w:tcPr>
          <w:p w14:paraId="45CE3658" w14:textId="10A974F3" w:rsidR="00C84888" w:rsidRPr="00911D0E" w:rsidRDefault="00C84888" w:rsidP="009E3047">
            <w:pPr>
              <w:pStyle w:val="Default"/>
              <w:rPr>
                <w:color w:val="auto"/>
                <w:sz w:val="23"/>
                <w:szCs w:val="23"/>
              </w:rPr>
            </w:pPr>
            <w:r w:rsidRPr="00911D0E">
              <w:rPr>
                <w:b/>
                <w:bCs/>
                <w:color w:val="auto"/>
                <w:sz w:val="23"/>
                <w:szCs w:val="23"/>
              </w:rPr>
              <w:t>Year 5</w:t>
            </w:r>
          </w:p>
        </w:tc>
        <w:tc>
          <w:tcPr>
            <w:tcW w:w="12577" w:type="dxa"/>
          </w:tcPr>
          <w:p w14:paraId="730EDC66" w14:textId="77777777" w:rsidR="00C84888" w:rsidRPr="00911D0E" w:rsidRDefault="00C84888">
            <w:pPr>
              <w:pStyle w:val="Default"/>
              <w:rPr>
                <w:color w:val="auto"/>
                <w:sz w:val="23"/>
                <w:szCs w:val="23"/>
              </w:rPr>
            </w:pPr>
            <w:r w:rsidRPr="00911D0E">
              <w:rPr>
                <w:color w:val="auto"/>
                <w:sz w:val="23"/>
                <w:szCs w:val="23"/>
              </w:rPr>
              <w:t xml:space="preserve">• Compare and group together everyday materials on the basis of their properties, including their hardness, solubility, transparency, conductivity (electrical and thermal), and response to magnets. (Y5 – Materials) </w:t>
            </w:r>
          </w:p>
          <w:p w14:paraId="1307A0B1" w14:textId="752C4B2D" w:rsidR="00C84888" w:rsidRPr="00911D0E" w:rsidRDefault="00C84888" w:rsidP="004932D6">
            <w:pPr>
              <w:pStyle w:val="Default"/>
              <w:rPr>
                <w:color w:val="auto"/>
                <w:sz w:val="23"/>
                <w:szCs w:val="23"/>
              </w:rPr>
            </w:pPr>
            <w:r w:rsidRPr="00911D0E">
              <w:rPr>
                <w:color w:val="auto"/>
                <w:sz w:val="23"/>
                <w:szCs w:val="23"/>
              </w:rPr>
              <w:t xml:space="preserve"> </w:t>
            </w:r>
          </w:p>
        </w:tc>
      </w:tr>
      <w:tr w:rsidR="00327A81" w:rsidRPr="00911D0E" w14:paraId="2B61092F" w14:textId="77777777" w:rsidTr="009E3047">
        <w:trPr>
          <w:trHeight w:val="1587"/>
        </w:trPr>
        <w:tc>
          <w:tcPr>
            <w:tcW w:w="1809" w:type="dxa"/>
          </w:tcPr>
          <w:p w14:paraId="4E78116A" w14:textId="25908367" w:rsidR="00327A81" w:rsidRPr="00911D0E" w:rsidRDefault="00327A81" w:rsidP="009E3047">
            <w:pPr>
              <w:pStyle w:val="Default"/>
              <w:rPr>
                <w:b/>
                <w:bCs/>
                <w:color w:val="auto"/>
                <w:sz w:val="23"/>
                <w:szCs w:val="23"/>
              </w:rPr>
            </w:pPr>
            <w:r>
              <w:rPr>
                <w:b/>
                <w:bCs/>
                <w:color w:val="auto"/>
                <w:sz w:val="23"/>
                <w:szCs w:val="23"/>
              </w:rPr>
              <w:t>Year 6</w:t>
            </w:r>
          </w:p>
        </w:tc>
        <w:tc>
          <w:tcPr>
            <w:tcW w:w="12577" w:type="dxa"/>
          </w:tcPr>
          <w:p w14:paraId="3F4CE2BA" w14:textId="77777777" w:rsidR="00327A81" w:rsidRPr="00911D0E" w:rsidRDefault="00327A81" w:rsidP="00327A81">
            <w:pPr>
              <w:pStyle w:val="Default"/>
              <w:rPr>
                <w:color w:val="auto"/>
                <w:sz w:val="23"/>
                <w:szCs w:val="23"/>
              </w:rPr>
            </w:pPr>
            <w:r w:rsidRPr="00911D0E">
              <w:rPr>
                <w:color w:val="auto"/>
                <w:sz w:val="23"/>
                <w:szCs w:val="23"/>
              </w:rPr>
              <w:t xml:space="preserve">• Associate the brightness of a lamp or the volume of a buzzer with the number and voltage of cells used in the circuit. </w:t>
            </w:r>
          </w:p>
          <w:p w14:paraId="03A2CA46" w14:textId="77777777" w:rsidR="00327A81" w:rsidRPr="00911D0E" w:rsidRDefault="00327A81" w:rsidP="00327A81">
            <w:pPr>
              <w:pStyle w:val="Default"/>
              <w:rPr>
                <w:color w:val="auto"/>
                <w:sz w:val="23"/>
                <w:szCs w:val="23"/>
              </w:rPr>
            </w:pPr>
            <w:r w:rsidRPr="00911D0E">
              <w:rPr>
                <w:color w:val="auto"/>
                <w:sz w:val="23"/>
                <w:szCs w:val="23"/>
              </w:rPr>
              <w:t xml:space="preserve">• Compare and give reasons for variations in how components function, including the brightness of bulbs, the loudness of buzzers and the on/off position of switches. </w:t>
            </w:r>
          </w:p>
          <w:p w14:paraId="6F40FE19" w14:textId="17368499" w:rsidR="00327A81" w:rsidRPr="00911D0E" w:rsidRDefault="00327A81" w:rsidP="00327A81">
            <w:pPr>
              <w:pStyle w:val="Default"/>
              <w:rPr>
                <w:color w:val="auto"/>
                <w:sz w:val="23"/>
                <w:szCs w:val="23"/>
              </w:rPr>
            </w:pPr>
            <w:r w:rsidRPr="00911D0E">
              <w:rPr>
                <w:color w:val="auto"/>
                <w:sz w:val="23"/>
                <w:szCs w:val="23"/>
              </w:rPr>
              <w:t>• Use recognised symbols when representing a simple circuit in a diagram.</w:t>
            </w:r>
          </w:p>
        </w:tc>
      </w:tr>
    </w:tbl>
    <w:p w14:paraId="3EE89142" w14:textId="081807C3" w:rsidR="004A4F4E" w:rsidRPr="00911D0E" w:rsidRDefault="004A4F4E"/>
    <w:p w14:paraId="1CEE8448" w14:textId="055579BA" w:rsidR="00AD4B14" w:rsidRPr="00911D0E" w:rsidRDefault="00AD4B14"/>
    <w:p w14:paraId="3B2B978F" w14:textId="12620B44" w:rsidR="00AD4B14" w:rsidRPr="00911D0E" w:rsidRDefault="00AD4B14"/>
    <w:p w14:paraId="5656D9A9" w14:textId="5CE91DCE" w:rsidR="00AD4B14" w:rsidRPr="00911D0E" w:rsidRDefault="00AD4B14"/>
    <w:p w14:paraId="762959E0" w14:textId="2B69D1C0" w:rsidR="00AD4B14" w:rsidRPr="00911D0E" w:rsidRDefault="00AD4B14"/>
    <w:p w14:paraId="15A07178" w14:textId="472DBD58" w:rsidR="00AD4B14" w:rsidRPr="00911D0E" w:rsidRDefault="00AD4B14"/>
    <w:p w14:paraId="40C5AE03" w14:textId="7AB18925" w:rsidR="00AD4B14" w:rsidRPr="00911D0E" w:rsidRDefault="00AD4B14"/>
    <w:p w14:paraId="07E74B67" w14:textId="4F4464BE" w:rsidR="00AD4B14" w:rsidRPr="00911D0E" w:rsidRDefault="00AD4B14"/>
    <w:p w14:paraId="0DD99AF4" w14:textId="701A3284" w:rsidR="00AD4B14" w:rsidRPr="00911D0E" w:rsidRDefault="00AD4B14"/>
    <w:p w14:paraId="6B0DDB76" w14:textId="0DC96449" w:rsidR="00AD4B14" w:rsidRPr="00911D0E" w:rsidRDefault="00B27C82" w:rsidP="00AD4B14">
      <w:r w:rsidRPr="00B27C82">
        <w:rPr>
          <w:b/>
          <w:bCs/>
          <w:noProof/>
          <w:sz w:val="96"/>
          <w:szCs w:val="96"/>
          <w:u w:val="single"/>
        </w:rPr>
        <w:lastRenderedPageBreak/>
        <w:drawing>
          <wp:anchor distT="0" distB="0" distL="114300" distR="114300" simplePos="0" relativeHeight="251671552" behindDoc="1" locked="0" layoutInCell="1" allowOverlap="1" wp14:anchorId="04895DDA" wp14:editId="5C2A2386">
            <wp:simplePos x="0" y="0"/>
            <wp:positionH relativeFrom="column">
              <wp:posOffset>7989268</wp:posOffset>
            </wp:positionH>
            <wp:positionV relativeFrom="paragraph">
              <wp:posOffset>603</wp:posOffset>
            </wp:positionV>
            <wp:extent cx="1174750" cy="1155700"/>
            <wp:effectExtent l="0" t="0" r="6350" b="6350"/>
            <wp:wrapTight wrapText="bothSides">
              <wp:wrapPolygon edited="0">
                <wp:start x="0" y="0"/>
                <wp:lineTo x="0" y="21363"/>
                <wp:lineTo x="21366" y="21363"/>
                <wp:lineTo x="21366" y="0"/>
                <wp:lineTo x="0" y="0"/>
              </wp:wrapPolygon>
            </wp:wrapTight>
            <wp:docPr id="1233101602" name="Picture 1233101602" descr="A yellow and white shield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620" name="Picture 1" descr="A yellow and white shield with a white cros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74750" cy="1155700"/>
                    </a:xfrm>
                    <a:prstGeom prst="rect">
                      <a:avLst/>
                    </a:prstGeom>
                  </pic:spPr>
                </pic:pic>
              </a:graphicData>
            </a:graphic>
            <wp14:sizeRelH relativeFrom="page">
              <wp14:pctWidth>0</wp14:pctWidth>
            </wp14:sizeRelH>
            <wp14:sizeRelV relativeFrom="page">
              <wp14:pctHeight>0</wp14:pctHeight>
            </wp14:sizeRelV>
          </wp:anchor>
        </w:drawing>
      </w:r>
      <w:r w:rsidRPr="00B27C82">
        <w:rPr>
          <w:b/>
          <w:bCs/>
          <w:noProof/>
          <w:sz w:val="96"/>
          <w:szCs w:val="96"/>
          <w:u w:val="single"/>
        </w:rPr>
        <w:drawing>
          <wp:anchor distT="0" distB="0" distL="114300" distR="114300" simplePos="0" relativeHeight="251669504" behindDoc="1" locked="0" layoutInCell="1" allowOverlap="1" wp14:anchorId="2AD10A2B" wp14:editId="488D5D90">
            <wp:simplePos x="0" y="0"/>
            <wp:positionH relativeFrom="column">
              <wp:posOffset>187067</wp:posOffset>
            </wp:positionH>
            <wp:positionV relativeFrom="paragraph">
              <wp:posOffset>320</wp:posOffset>
            </wp:positionV>
            <wp:extent cx="1174750" cy="1155700"/>
            <wp:effectExtent l="0" t="0" r="6350" b="6350"/>
            <wp:wrapTight wrapText="bothSides">
              <wp:wrapPolygon edited="0">
                <wp:start x="0" y="0"/>
                <wp:lineTo x="0" y="21363"/>
                <wp:lineTo x="21366" y="21363"/>
                <wp:lineTo x="21366" y="0"/>
                <wp:lineTo x="0" y="0"/>
              </wp:wrapPolygon>
            </wp:wrapTight>
            <wp:docPr id="1517973963" name="Picture 1517973963" descr="A yellow and white shield with a whit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620" name="Picture 1" descr="A yellow and white shield with a white cros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74750" cy="1155700"/>
                    </a:xfrm>
                    <a:prstGeom prst="rect">
                      <a:avLst/>
                    </a:prstGeom>
                  </pic:spPr>
                </pic:pic>
              </a:graphicData>
            </a:graphic>
            <wp14:sizeRelH relativeFrom="page">
              <wp14:pctWidth>0</wp14:pctWidth>
            </wp14:sizeRelH>
            <wp14:sizeRelV relativeFrom="page">
              <wp14:pctHeight>0</wp14:pctHeight>
            </wp14:sizeRelV>
          </wp:anchor>
        </w:drawing>
      </w:r>
      <w:r w:rsidR="00CF56FB" w:rsidRPr="00911D0E">
        <w:rPr>
          <w:noProof/>
          <w:lang w:eastAsia="en-GB"/>
        </w:rPr>
        <mc:AlternateContent>
          <mc:Choice Requires="wps">
            <w:drawing>
              <wp:anchor distT="0" distB="0" distL="114300" distR="114300" simplePos="0" relativeHeight="251664384" behindDoc="0" locked="0" layoutInCell="1" allowOverlap="1" wp14:anchorId="2C8616A8" wp14:editId="3CF38EA5">
                <wp:simplePos x="0" y="0"/>
                <wp:positionH relativeFrom="margin">
                  <wp:align>center</wp:align>
                </wp:positionH>
                <wp:positionV relativeFrom="paragraph">
                  <wp:posOffset>-499909</wp:posOffset>
                </wp:positionV>
                <wp:extent cx="9826699" cy="6692900"/>
                <wp:effectExtent l="19050" t="19050" r="41275" b="31750"/>
                <wp:wrapNone/>
                <wp:docPr id="1" name="Rectangle 1"/>
                <wp:cNvGraphicFramePr/>
                <a:graphic xmlns:a="http://schemas.openxmlformats.org/drawingml/2006/main">
                  <a:graphicData uri="http://schemas.microsoft.com/office/word/2010/wordprocessingShape">
                    <wps:wsp>
                      <wps:cNvSpPr/>
                      <wps:spPr>
                        <a:xfrm>
                          <a:off x="0" y="0"/>
                          <a:ext cx="9826699" cy="6692900"/>
                        </a:xfrm>
                        <a:prstGeom prst="rect">
                          <a:avLst/>
                        </a:prstGeom>
                        <a:noFill/>
                        <a:ln w="571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816AEA" id="Rectangle 1" o:spid="_x0000_s1026" style="position:absolute;margin-left:0;margin-top:-39.35pt;width:773.75pt;height:527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" filled="f" strokecolor="#4f81bd [3204]" strokeweight="4.5pt">
                <w10:wrap anchorx="margin"/>
              </v:rect>
            </w:pict>
          </mc:Fallback>
        </mc:AlternateContent>
      </w:r>
    </w:p>
    <w:p w14:paraId="7074442F" w14:textId="77777777" w:rsidR="00B27C82" w:rsidRDefault="00327A81" w:rsidP="00327A81">
      <w:pPr>
        <w:jc w:val="center"/>
        <w:rPr>
          <w:b/>
          <w:bCs/>
          <w:sz w:val="96"/>
          <w:szCs w:val="96"/>
          <w:u w:val="single"/>
        </w:rPr>
      </w:pPr>
      <w:r>
        <w:rPr>
          <w:b/>
          <w:bCs/>
          <w:sz w:val="96"/>
          <w:szCs w:val="96"/>
          <w:u w:val="single"/>
        </w:rPr>
        <w:t>Norton Juxta Kempsey</w:t>
      </w:r>
      <w:r w:rsidRPr="00831A38">
        <w:rPr>
          <w:b/>
          <w:bCs/>
          <w:sz w:val="96"/>
          <w:szCs w:val="96"/>
          <w:u w:val="single"/>
        </w:rPr>
        <w:t xml:space="preserve"> </w:t>
      </w:r>
    </w:p>
    <w:p w14:paraId="5EC2E6F5" w14:textId="3768A67A" w:rsidR="00327A81" w:rsidRPr="00831A38" w:rsidRDefault="00327A81" w:rsidP="00B27C82">
      <w:pPr>
        <w:jc w:val="center"/>
        <w:rPr>
          <w:b/>
          <w:bCs/>
          <w:sz w:val="96"/>
          <w:szCs w:val="96"/>
          <w:u w:val="single"/>
        </w:rPr>
      </w:pPr>
      <w:r w:rsidRPr="00831A38">
        <w:rPr>
          <w:b/>
          <w:bCs/>
          <w:sz w:val="96"/>
          <w:szCs w:val="96"/>
          <w:u w:val="single"/>
        </w:rPr>
        <w:t>C of E Primary School</w:t>
      </w:r>
    </w:p>
    <w:p w14:paraId="4D3A846E" w14:textId="77777777" w:rsidR="00F10FC6" w:rsidRPr="00911D0E" w:rsidRDefault="00F10FC6" w:rsidP="00AD4B14">
      <w:pPr>
        <w:jc w:val="center"/>
        <w:rPr>
          <w:sz w:val="96"/>
          <w:szCs w:val="96"/>
        </w:rPr>
      </w:pPr>
    </w:p>
    <w:p w14:paraId="4662A4C9" w14:textId="58E846D5" w:rsidR="00F10FC6" w:rsidRPr="00911D0E" w:rsidRDefault="00AD4B14" w:rsidP="00F10FC6">
      <w:pPr>
        <w:jc w:val="center"/>
        <w:rPr>
          <w:szCs w:val="96"/>
        </w:rPr>
      </w:pPr>
      <w:r w:rsidRPr="00911D0E">
        <w:rPr>
          <w:sz w:val="96"/>
          <w:szCs w:val="96"/>
        </w:rPr>
        <w:t>Working Scientifically Skills Progression Document</w:t>
      </w:r>
    </w:p>
    <w:p w14:paraId="4FBF2E17" w14:textId="135531C2" w:rsidR="00F10FC6" w:rsidRPr="00911D0E" w:rsidRDefault="00F10FC6" w:rsidP="00F10FC6">
      <w:pPr>
        <w:rPr>
          <w:szCs w:val="96"/>
        </w:rPr>
      </w:pPr>
      <w:r w:rsidRPr="00911D0E">
        <w:rPr>
          <w:szCs w:val="96"/>
        </w:rPr>
        <w:t xml:space="preserve">Sourced from: </w:t>
      </w:r>
      <w:r w:rsidRPr="00911D0E">
        <w:rPr>
          <w:noProof/>
          <w:lang w:eastAsia="en-GB"/>
        </w:rPr>
        <w:drawing>
          <wp:inline distT="0" distB="0" distL="0" distR="0" wp14:anchorId="22FF39DD" wp14:editId="239FB1FA">
            <wp:extent cx="529524" cy="448387"/>
            <wp:effectExtent l="0" t="0" r="4445" b="8890"/>
            <wp:docPr id="10" name="Picture 10"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ompany name&#10;&#10;Description automatically generated"/>
                    <pic:cNvPicPr/>
                  </pic:nvPicPr>
                  <pic:blipFill>
                    <a:blip r:embed="rId6"/>
                    <a:stretch>
                      <a:fillRect/>
                    </a:stretch>
                  </pic:blipFill>
                  <pic:spPr>
                    <a:xfrm>
                      <a:off x="0" y="0"/>
                      <a:ext cx="547145" cy="463308"/>
                    </a:xfrm>
                    <a:prstGeom prst="rect">
                      <a:avLst/>
                    </a:prstGeom>
                  </pic:spPr>
                </pic:pic>
              </a:graphicData>
            </a:graphic>
          </wp:inline>
        </w:drawing>
      </w:r>
    </w:p>
    <w:p w14:paraId="3AD150C3" w14:textId="77777777" w:rsidR="00AD4B14" w:rsidRDefault="00AD4B14" w:rsidP="00AD4B14">
      <w:r w:rsidRPr="00911D0E">
        <w:rPr>
          <w:noProof/>
          <w:lang w:eastAsia="en-GB"/>
        </w:rPr>
        <w:lastRenderedPageBreak/>
        <w:drawing>
          <wp:anchor distT="0" distB="0" distL="114300" distR="114300" simplePos="0" relativeHeight="251663360" behindDoc="1" locked="0" layoutInCell="1" allowOverlap="1" wp14:anchorId="0943C09F" wp14:editId="07415B3F">
            <wp:simplePos x="0" y="0"/>
            <wp:positionH relativeFrom="column">
              <wp:posOffset>-393700</wp:posOffset>
            </wp:positionH>
            <wp:positionV relativeFrom="paragraph">
              <wp:posOffset>-330200</wp:posOffset>
            </wp:positionV>
            <wp:extent cx="9745980" cy="5698490"/>
            <wp:effectExtent l="0" t="0" r="7620" b="0"/>
            <wp:wrapTight wrapText="bothSides">
              <wp:wrapPolygon edited="0">
                <wp:start x="0" y="0"/>
                <wp:lineTo x="0" y="21518"/>
                <wp:lineTo x="21575" y="21518"/>
                <wp:lineTo x="21575" y="0"/>
                <wp:lineTo x="0" y="0"/>
              </wp:wrapPolygon>
            </wp:wrapTight>
            <wp:docPr id="9" name="Picture 9"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9745980" cy="5698490"/>
                    </a:xfrm>
                    <a:prstGeom prst="rect">
                      <a:avLst/>
                    </a:prstGeom>
                  </pic:spPr>
                </pic:pic>
              </a:graphicData>
            </a:graphic>
            <wp14:sizeRelH relativeFrom="page">
              <wp14:pctWidth>0</wp14:pctWidth>
            </wp14:sizeRelH>
            <wp14:sizeRelV relativeFrom="page">
              <wp14:pctHeight>0</wp14:pctHeight>
            </wp14:sizeRelV>
          </wp:anchor>
        </w:drawing>
      </w:r>
    </w:p>
    <w:p w14:paraId="0B1423E2" w14:textId="77777777" w:rsidR="00AD4B14" w:rsidRDefault="00AD4B14" w:rsidP="00AD4B14">
      <w:r w:rsidRPr="00974A6C">
        <w:rPr>
          <w:noProof/>
          <w:lang w:eastAsia="en-GB"/>
        </w:rPr>
        <w:lastRenderedPageBreak/>
        <w:drawing>
          <wp:inline distT="0" distB="0" distL="0" distR="0" wp14:anchorId="71563E4D" wp14:editId="14A0F594">
            <wp:extent cx="9185764" cy="5452361"/>
            <wp:effectExtent l="0" t="0" r="0" b="0"/>
            <wp:docPr id="2" name="Picture 2" descr="A picture containing text, receip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receipt, crossword puzzle&#10;&#10;Description automatically generated"/>
                    <pic:cNvPicPr/>
                  </pic:nvPicPr>
                  <pic:blipFill>
                    <a:blip r:embed="rId8"/>
                    <a:stretch>
                      <a:fillRect/>
                    </a:stretch>
                  </pic:blipFill>
                  <pic:spPr>
                    <a:xfrm>
                      <a:off x="0" y="0"/>
                      <a:ext cx="9198441" cy="5459885"/>
                    </a:xfrm>
                    <a:prstGeom prst="rect">
                      <a:avLst/>
                    </a:prstGeom>
                  </pic:spPr>
                </pic:pic>
              </a:graphicData>
            </a:graphic>
          </wp:inline>
        </w:drawing>
      </w:r>
    </w:p>
    <w:p w14:paraId="65687031" w14:textId="2738B3C3" w:rsidR="00AD4B14" w:rsidRPr="00453454" w:rsidRDefault="00AD4B14">
      <w:r w:rsidRPr="00974A6C">
        <w:rPr>
          <w:noProof/>
          <w:lang w:eastAsia="en-GB"/>
        </w:rPr>
        <w:lastRenderedPageBreak/>
        <w:drawing>
          <wp:inline distT="0" distB="0" distL="0" distR="0" wp14:anchorId="7DF9EDED" wp14:editId="7829A204">
            <wp:extent cx="9288632" cy="5471495"/>
            <wp:effectExtent l="0" t="0" r="8255" b="0"/>
            <wp:docPr id="3" name="Picture 3"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receipt&#10;&#10;Description automatically generated"/>
                    <pic:cNvPicPr/>
                  </pic:nvPicPr>
                  <pic:blipFill>
                    <a:blip r:embed="rId9"/>
                    <a:stretch>
                      <a:fillRect/>
                    </a:stretch>
                  </pic:blipFill>
                  <pic:spPr>
                    <a:xfrm>
                      <a:off x="0" y="0"/>
                      <a:ext cx="9298864" cy="5477522"/>
                    </a:xfrm>
                    <a:prstGeom prst="rect">
                      <a:avLst/>
                    </a:prstGeom>
                  </pic:spPr>
                </pic:pic>
              </a:graphicData>
            </a:graphic>
          </wp:inline>
        </w:drawing>
      </w:r>
    </w:p>
    <w:sectPr w:rsidR="00AD4B14" w:rsidRPr="00453454" w:rsidSect="00CF56FB">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0983"/>
    <w:multiLevelType w:val="hybridMultilevel"/>
    <w:tmpl w:val="BE38E9C8"/>
    <w:lvl w:ilvl="0" w:tplc="AB28CDAC">
      <w:numFmt w:val="bullet"/>
      <w:lvlText w:val="-"/>
      <w:lvlJc w:val="left"/>
      <w:pPr>
        <w:ind w:left="1340" w:hanging="360"/>
      </w:pPr>
      <w:rPr>
        <w:rFonts w:ascii="Arial" w:eastAsiaTheme="minorHAnsi" w:hAnsi="Arial" w:cs="Arial" w:hint="default"/>
        <w:b w:val="0"/>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1" w15:restartNumberingAfterBreak="0">
    <w:nsid w:val="11762113"/>
    <w:multiLevelType w:val="hybridMultilevel"/>
    <w:tmpl w:val="07CE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A786B"/>
    <w:multiLevelType w:val="hybridMultilevel"/>
    <w:tmpl w:val="27D0AD84"/>
    <w:lvl w:ilvl="0" w:tplc="11E4C5D8">
      <w:numFmt w:val="bullet"/>
      <w:lvlText w:val="•"/>
      <w:lvlJc w:val="left"/>
      <w:pPr>
        <w:ind w:left="720" w:hanging="360"/>
      </w:pPr>
      <w:rPr>
        <w:rFonts w:ascii="Arial" w:eastAsiaTheme="minorHAnsi" w:hAnsi="Arial" w:cs="Arial" w:hint="default"/>
        <w:sz w:val="20"/>
        <w:szCs w:val="20"/>
      </w:rPr>
    </w:lvl>
    <w:lvl w:ilvl="1" w:tplc="0D1E78B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31577A"/>
    <w:multiLevelType w:val="hybridMultilevel"/>
    <w:tmpl w:val="44B0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F23CC"/>
    <w:multiLevelType w:val="hybridMultilevel"/>
    <w:tmpl w:val="1EC0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0C07B8"/>
    <w:multiLevelType w:val="hybridMultilevel"/>
    <w:tmpl w:val="0E4A6D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16763743">
    <w:abstractNumId w:val="2"/>
  </w:num>
  <w:num w:numId="2" w16cid:durableId="1027028402">
    <w:abstractNumId w:val="4"/>
  </w:num>
  <w:num w:numId="3" w16cid:durableId="2093356532">
    <w:abstractNumId w:val="3"/>
  </w:num>
  <w:num w:numId="4" w16cid:durableId="5250766">
    <w:abstractNumId w:val="1"/>
  </w:num>
  <w:num w:numId="5" w16cid:durableId="2125735410">
    <w:abstractNumId w:val="5"/>
  </w:num>
  <w:num w:numId="6" w16cid:durableId="509370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F4E"/>
    <w:rsid w:val="00011FC8"/>
    <w:rsid w:val="000332A0"/>
    <w:rsid w:val="00061C1C"/>
    <w:rsid w:val="000B75CA"/>
    <w:rsid w:val="00230418"/>
    <w:rsid w:val="00327A81"/>
    <w:rsid w:val="0033321F"/>
    <w:rsid w:val="00336938"/>
    <w:rsid w:val="00391B7F"/>
    <w:rsid w:val="003E5A73"/>
    <w:rsid w:val="004053A0"/>
    <w:rsid w:val="004232DE"/>
    <w:rsid w:val="00443281"/>
    <w:rsid w:val="00453454"/>
    <w:rsid w:val="00470E1E"/>
    <w:rsid w:val="00491248"/>
    <w:rsid w:val="004969D5"/>
    <w:rsid w:val="004A4F4E"/>
    <w:rsid w:val="004D46D9"/>
    <w:rsid w:val="005413BE"/>
    <w:rsid w:val="00544659"/>
    <w:rsid w:val="005A0B37"/>
    <w:rsid w:val="005D273A"/>
    <w:rsid w:val="005E7F1A"/>
    <w:rsid w:val="00627B01"/>
    <w:rsid w:val="006405CA"/>
    <w:rsid w:val="00695B9F"/>
    <w:rsid w:val="006976A1"/>
    <w:rsid w:val="006F6249"/>
    <w:rsid w:val="006F7C91"/>
    <w:rsid w:val="00744DDB"/>
    <w:rsid w:val="007A71D7"/>
    <w:rsid w:val="007D1B4C"/>
    <w:rsid w:val="007E1319"/>
    <w:rsid w:val="00810B15"/>
    <w:rsid w:val="008262DE"/>
    <w:rsid w:val="0087014F"/>
    <w:rsid w:val="008C754F"/>
    <w:rsid w:val="00911D0E"/>
    <w:rsid w:val="00930FCE"/>
    <w:rsid w:val="00946632"/>
    <w:rsid w:val="009B1AC7"/>
    <w:rsid w:val="009C0766"/>
    <w:rsid w:val="009E093C"/>
    <w:rsid w:val="00A80418"/>
    <w:rsid w:val="00AD4B14"/>
    <w:rsid w:val="00B27C82"/>
    <w:rsid w:val="00B559F5"/>
    <w:rsid w:val="00B64020"/>
    <w:rsid w:val="00B81588"/>
    <w:rsid w:val="00BA687E"/>
    <w:rsid w:val="00BB58FF"/>
    <w:rsid w:val="00BC181C"/>
    <w:rsid w:val="00BE736B"/>
    <w:rsid w:val="00C01884"/>
    <w:rsid w:val="00C121D9"/>
    <w:rsid w:val="00C12BEC"/>
    <w:rsid w:val="00C45427"/>
    <w:rsid w:val="00C823EE"/>
    <w:rsid w:val="00C84888"/>
    <w:rsid w:val="00CF56FB"/>
    <w:rsid w:val="00D212F5"/>
    <w:rsid w:val="00D829D0"/>
    <w:rsid w:val="00D91754"/>
    <w:rsid w:val="00DB3569"/>
    <w:rsid w:val="00DF4195"/>
    <w:rsid w:val="00DF7468"/>
    <w:rsid w:val="00E97474"/>
    <w:rsid w:val="00EF1D09"/>
    <w:rsid w:val="00F10FC6"/>
    <w:rsid w:val="00F62CBE"/>
    <w:rsid w:val="00F6379C"/>
    <w:rsid w:val="00F66DD1"/>
    <w:rsid w:val="00F7706F"/>
    <w:rsid w:val="00FC3B10"/>
    <w:rsid w:val="00FC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133E"/>
  <w15:chartTrackingRefBased/>
  <w15:docId w15:val="{21C724C4-2F60-4CA4-A8AC-664B7DEA2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7B0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Lesson Plan"/>
    <w:basedOn w:val="Normal"/>
    <w:link w:val="ListParagraphChar"/>
    <w:uiPriority w:val="34"/>
    <w:qFormat/>
    <w:rsid w:val="003E5A73"/>
    <w:pPr>
      <w:spacing w:after="160" w:line="259" w:lineRule="auto"/>
      <w:ind w:left="720"/>
      <w:contextualSpacing/>
    </w:pPr>
  </w:style>
  <w:style w:type="character" w:customStyle="1" w:styleId="ListParagraphChar">
    <w:name w:val="List Paragraph Char"/>
    <w:aliases w:val="Lesson Plan Char"/>
    <w:link w:val="ListParagraph"/>
    <w:uiPriority w:val="34"/>
    <w:rsid w:val="003E5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22</Pages>
  <Words>3420</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Neale</dc:creator>
  <cp:keywords/>
  <dc:description/>
  <cp:lastModifiedBy>Claire Kingdon</cp:lastModifiedBy>
  <cp:revision>16</cp:revision>
  <dcterms:created xsi:type="dcterms:W3CDTF">2023-11-22T12:35:00Z</dcterms:created>
  <dcterms:modified xsi:type="dcterms:W3CDTF">2023-12-05T15:54:00Z</dcterms:modified>
</cp:coreProperties>
</file>